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B2" w:rsidRPr="001C689B" w:rsidRDefault="009B3FB2" w:rsidP="00D7330B">
      <w:pPr>
        <w:jc w:val="both"/>
        <w:rPr>
          <w:rFonts w:ascii="Trebuchet MS" w:hAnsi="Trebuchet MS"/>
          <w:sz w:val="20"/>
          <w:szCs w:val="20"/>
        </w:rPr>
      </w:pPr>
      <w:bookmarkStart w:id="0" w:name="_GoBack"/>
    </w:p>
    <w:p w:rsidR="002229AC" w:rsidRPr="001C689B" w:rsidRDefault="002229AC" w:rsidP="00764F8F">
      <w:pPr>
        <w:jc w:val="center"/>
        <w:rPr>
          <w:rFonts w:ascii="Trebuchet MS" w:hAnsi="Trebuchet MS"/>
          <w:b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APEL DE SEL</w:t>
      </w:r>
      <w:r w:rsidR="007C1340" w:rsidRPr="001C689B">
        <w:rPr>
          <w:rFonts w:ascii="Trebuchet MS" w:hAnsi="Trebuchet MS"/>
          <w:b/>
          <w:sz w:val="20"/>
          <w:szCs w:val="20"/>
        </w:rPr>
        <w:t>E</w:t>
      </w:r>
      <w:r w:rsidRPr="001C689B">
        <w:rPr>
          <w:rFonts w:ascii="Trebuchet MS" w:hAnsi="Trebuchet MS"/>
          <w:b/>
          <w:sz w:val="20"/>
          <w:szCs w:val="20"/>
        </w:rPr>
        <w:t>CȚIE</w:t>
      </w:r>
    </w:p>
    <w:p w:rsidR="002229AC" w:rsidRPr="001C689B" w:rsidRDefault="002229AC" w:rsidP="00764F8F">
      <w:pPr>
        <w:jc w:val="center"/>
        <w:rPr>
          <w:rFonts w:ascii="Trebuchet MS" w:hAnsi="Trebuchet MS"/>
          <w:b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Măsura M3/6A Diversificarea activităților neagricole</w:t>
      </w:r>
    </w:p>
    <w:p w:rsidR="00764F8F" w:rsidRPr="001C689B" w:rsidRDefault="00764F8F" w:rsidP="00D7330B">
      <w:pPr>
        <w:ind w:left="-284"/>
        <w:jc w:val="both"/>
        <w:rPr>
          <w:rFonts w:ascii="Trebuchet MS" w:hAnsi="Trebuchet MS"/>
          <w:b/>
          <w:sz w:val="20"/>
          <w:szCs w:val="20"/>
        </w:rPr>
      </w:pPr>
    </w:p>
    <w:p w:rsidR="004E75CD" w:rsidRPr="001C689B" w:rsidRDefault="004E75CD" w:rsidP="00D7330B">
      <w:pPr>
        <w:ind w:left="-284"/>
        <w:jc w:val="both"/>
        <w:rPr>
          <w:rFonts w:ascii="Trebuchet MS" w:hAnsi="Trebuchet MS"/>
          <w:b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Număr de referință al sesiunii cererii de proiecte: M19.2(M3/6A) - 0</w:t>
      </w:r>
      <w:r w:rsidR="007C1340" w:rsidRPr="001C689B">
        <w:rPr>
          <w:rFonts w:ascii="Trebuchet MS" w:hAnsi="Trebuchet MS"/>
          <w:b/>
          <w:sz w:val="20"/>
          <w:szCs w:val="20"/>
        </w:rPr>
        <w:t>3</w:t>
      </w:r>
      <w:r w:rsidRPr="001C689B">
        <w:rPr>
          <w:rFonts w:ascii="Trebuchet MS" w:hAnsi="Trebuchet MS"/>
          <w:b/>
          <w:sz w:val="20"/>
          <w:szCs w:val="20"/>
        </w:rPr>
        <w:t>/1</w:t>
      </w:r>
      <w:r w:rsidR="007C1340" w:rsidRPr="001C689B">
        <w:rPr>
          <w:rFonts w:ascii="Trebuchet MS" w:hAnsi="Trebuchet MS"/>
          <w:b/>
          <w:sz w:val="20"/>
          <w:szCs w:val="20"/>
        </w:rPr>
        <w:t>8</w:t>
      </w:r>
      <w:r w:rsidRPr="001C689B">
        <w:rPr>
          <w:rFonts w:ascii="Trebuchet MS" w:hAnsi="Trebuchet MS"/>
          <w:b/>
          <w:sz w:val="20"/>
          <w:szCs w:val="20"/>
        </w:rPr>
        <w:t xml:space="preserve">- </w:t>
      </w:r>
      <w:r w:rsidR="007C1340" w:rsidRPr="001C689B">
        <w:rPr>
          <w:rFonts w:ascii="Trebuchet MS" w:hAnsi="Trebuchet MS"/>
          <w:b/>
          <w:sz w:val="20"/>
          <w:szCs w:val="20"/>
        </w:rPr>
        <w:t>08.06.2018</w:t>
      </w:r>
    </w:p>
    <w:p w:rsidR="004E75CD" w:rsidRPr="001C689B" w:rsidRDefault="004E75CD" w:rsidP="00D7330B">
      <w:pPr>
        <w:ind w:left="-284"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Data lansării apelului de selecție</w:t>
      </w:r>
      <w:r w:rsidRPr="001C689B">
        <w:rPr>
          <w:rFonts w:ascii="Trebuchet MS" w:hAnsi="Trebuchet MS"/>
          <w:sz w:val="20"/>
          <w:szCs w:val="20"/>
        </w:rPr>
        <w:t xml:space="preserve">: </w:t>
      </w:r>
      <w:r w:rsidR="007C1340" w:rsidRPr="001C689B">
        <w:rPr>
          <w:rFonts w:ascii="Trebuchet MS" w:hAnsi="Trebuchet MS"/>
          <w:sz w:val="20"/>
          <w:szCs w:val="20"/>
        </w:rPr>
        <w:t>2</w:t>
      </w:r>
      <w:r w:rsidR="00D60D60" w:rsidRPr="001C689B">
        <w:rPr>
          <w:rFonts w:ascii="Trebuchet MS" w:hAnsi="Trebuchet MS"/>
          <w:sz w:val="20"/>
          <w:szCs w:val="20"/>
        </w:rPr>
        <w:t>5</w:t>
      </w:r>
      <w:r w:rsidR="007C1340" w:rsidRPr="001C689B">
        <w:rPr>
          <w:rFonts w:ascii="Trebuchet MS" w:hAnsi="Trebuchet MS"/>
          <w:sz w:val="20"/>
          <w:szCs w:val="20"/>
        </w:rPr>
        <w:t xml:space="preserve"> APRILIE</w:t>
      </w:r>
      <w:r w:rsidRPr="001C689B">
        <w:rPr>
          <w:rFonts w:ascii="Trebuchet MS" w:hAnsi="Trebuchet MS"/>
          <w:sz w:val="20"/>
          <w:szCs w:val="20"/>
        </w:rPr>
        <w:t xml:space="preserve"> 201</w:t>
      </w:r>
      <w:r w:rsidR="007C1340" w:rsidRPr="001C689B">
        <w:rPr>
          <w:rFonts w:ascii="Trebuchet MS" w:hAnsi="Trebuchet MS"/>
          <w:sz w:val="20"/>
          <w:szCs w:val="20"/>
        </w:rPr>
        <w:t>8</w:t>
      </w:r>
    </w:p>
    <w:p w:rsidR="004E75CD" w:rsidRPr="001C689B" w:rsidRDefault="004E75CD" w:rsidP="00D7330B">
      <w:pPr>
        <w:ind w:left="-284"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Data limită de depunere a proiectelor</w:t>
      </w:r>
      <w:r w:rsidRPr="001C689B">
        <w:rPr>
          <w:rFonts w:ascii="Trebuchet MS" w:hAnsi="Trebuchet MS"/>
          <w:sz w:val="20"/>
          <w:szCs w:val="20"/>
        </w:rPr>
        <w:t xml:space="preserve">: </w:t>
      </w:r>
      <w:r w:rsidR="007C1340" w:rsidRPr="001C689B">
        <w:rPr>
          <w:rFonts w:ascii="Trebuchet MS" w:hAnsi="Trebuchet MS"/>
          <w:sz w:val="20"/>
          <w:szCs w:val="20"/>
        </w:rPr>
        <w:t>8 IUNIE 2018</w:t>
      </w:r>
    </w:p>
    <w:p w:rsidR="002229AC" w:rsidRPr="001C689B" w:rsidRDefault="002229AC" w:rsidP="00D7330B">
      <w:pPr>
        <w:ind w:left="-284"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Locul și intervalul orar în care se pot depune proiectele</w:t>
      </w:r>
      <w:r w:rsidRPr="001C689B">
        <w:rPr>
          <w:rFonts w:ascii="Trebuchet MS" w:hAnsi="Trebuchet MS"/>
          <w:sz w:val="20"/>
          <w:szCs w:val="20"/>
        </w:rPr>
        <w:t>:</w:t>
      </w:r>
    </w:p>
    <w:p w:rsidR="002229AC" w:rsidRPr="001C689B" w:rsidRDefault="002229AC" w:rsidP="00D7330B">
      <w:pPr>
        <w:ind w:left="-284"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>Proiectele se vor depune la sediul GAL ATBN din orașul Rupea, str. Republicii nr. 124, în incinta Casei de Cultură (parter), de luni până vineri, în intervalul orar 8.</w:t>
      </w:r>
      <w:r w:rsidR="00FA382A" w:rsidRPr="001C689B">
        <w:rPr>
          <w:rFonts w:ascii="Trebuchet MS" w:hAnsi="Trebuchet MS"/>
          <w:sz w:val="20"/>
          <w:szCs w:val="20"/>
        </w:rPr>
        <w:t>30</w:t>
      </w:r>
      <w:r w:rsidRPr="001C689B">
        <w:rPr>
          <w:rFonts w:ascii="Trebuchet MS" w:hAnsi="Trebuchet MS"/>
          <w:sz w:val="20"/>
          <w:szCs w:val="20"/>
        </w:rPr>
        <w:t xml:space="preserve"> – 12.</w:t>
      </w:r>
      <w:r w:rsidR="00FA382A" w:rsidRPr="001C689B">
        <w:rPr>
          <w:rFonts w:ascii="Trebuchet MS" w:hAnsi="Trebuchet MS"/>
          <w:sz w:val="20"/>
          <w:szCs w:val="20"/>
        </w:rPr>
        <w:t>30</w:t>
      </w:r>
      <w:r w:rsidRPr="001C689B">
        <w:rPr>
          <w:rFonts w:ascii="Trebuchet MS" w:hAnsi="Trebuchet MS"/>
          <w:sz w:val="20"/>
          <w:szCs w:val="20"/>
        </w:rPr>
        <w:t>.</w:t>
      </w:r>
    </w:p>
    <w:p w:rsidR="002229AC" w:rsidRPr="001C689B" w:rsidRDefault="002229AC" w:rsidP="00D7330B">
      <w:pPr>
        <w:ind w:left="-284"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Fondul nerambursabil total disponibil</w:t>
      </w:r>
      <w:r w:rsidR="00AC046F" w:rsidRPr="001C689B">
        <w:rPr>
          <w:rFonts w:ascii="Trebuchet MS" w:hAnsi="Trebuchet MS"/>
          <w:b/>
          <w:sz w:val="20"/>
          <w:szCs w:val="20"/>
        </w:rPr>
        <w:t>, alocat pe sesiune</w:t>
      </w:r>
      <w:r w:rsidRPr="001C689B">
        <w:rPr>
          <w:rFonts w:ascii="Trebuchet MS" w:hAnsi="Trebuchet MS"/>
          <w:sz w:val="20"/>
          <w:szCs w:val="20"/>
        </w:rPr>
        <w:t xml:space="preserve">: </w:t>
      </w:r>
      <w:r w:rsidR="00E81867" w:rsidRPr="001C689B">
        <w:rPr>
          <w:rFonts w:ascii="Trebuchet MS" w:hAnsi="Trebuchet MS" w:cs="Calibri"/>
          <w:b/>
          <w:sz w:val="20"/>
          <w:szCs w:val="20"/>
        </w:rPr>
        <w:t>12</w:t>
      </w:r>
      <w:r w:rsidR="004E75CD" w:rsidRPr="001C689B">
        <w:rPr>
          <w:rFonts w:ascii="Trebuchet MS" w:hAnsi="Trebuchet MS" w:cs="Calibri"/>
          <w:b/>
          <w:sz w:val="20"/>
          <w:szCs w:val="20"/>
        </w:rPr>
        <w:t xml:space="preserve">6.350 </w:t>
      </w:r>
      <w:r w:rsidR="00835667" w:rsidRPr="001C689B">
        <w:rPr>
          <w:rFonts w:ascii="Trebuchet MS" w:hAnsi="Trebuchet MS"/>
          <w:b/>
          <w:sz w:val="20"/>
          <w:szCs w:val="20"/>
        </w:rPr>
        <w:t>euro</w:t>
      </w:r>
      <w:r w:rsidRPr="001C689B">
        <w:rPr>
          <w:rFonts w:ascii="Trebuchet MS" w:hAnsi="Trebuchet MS"/>
          <w:b/>
          <w:sz w:val="20"/>
          <w:szCs w:val="20"/>
        </w:rPr>
        <w:t xml:space="preserve"> </w:t>
      </w:r>
    </w:p>
    <w:p w:rsidR="002229AC" w:rsidRPr="001C689B" w:rsidRDefault="002229AC" w:rsidP="00D7330B">
      <w:pPr>
        <w:ind w:left="-284"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Suma maximă nerambursabilă/proiect</w:t>
      </w:r>
      <w:r w:rsidRPr="001C689B">
        <w:rPr>
          <w:rFonts w:ascii="Trebuchet MS" w:hAnsi="Trebuchet MS"/>
          <w:sz w:val="20"/>
          <w:szCs w:val="20"/>
        </w:rPr>
        <w:t xml:space="preserve">: 50.000 de euro/proiect, cu posibilitatea majorării sprijinului la valoarea de 70.000 de </w:t>
      </w:r>
      <w:r w:rsidR="00940B12" w:rsidRPr="001C689B">
        <w:rPr>
          <w:rFonts w:ascii="Trebuchet MS" w:hAnsi="Trebuchet MS"/>
          <w:sz w:val="20"/>
          <w:szCs w:val="20"/>
        </w:rPr>
        <w:t>euro</w:t>
      </w:r>
      <w:r w:rsidRPr="001C689B">
        <w:rPr>
          <w:rFonts w:ascii="Trebuchet MS" w:hAnsi="Trebuchet MS"/>
          <w:sz w:val="20"/>
          <w:szCs w:val="20"/>
        </w:rPr>
        <w:t xml:space="preserve">/proiect în cazul activităților de producție și </w:t>
      </w:r>
      <w:proofErr w:type="spellStart"/>
      <w:r w:rsidRPr="001C689B">
        <w:rPr>
          <w:rFonts w:ascii="Trebuchet MS" w:hAnsi="Trebuchet MS"/>
          <w:sz w:val="20"/>
          <w:szCs w:val="20"/>
        </w:rPr>
        <w:t>agro</w:t>
      </w:r>
      <w:proofErr w:type="spellEnd"/>
      <w:r w:rsidRPr="001C689B">
        <w:rPr>
          <w:rFonts w:ascii="Trebuchet MS" w:hAnsi="Trebuchet MS"/>
          <w:sz w:val="20"/>
          <w:szCs w:val="20"/>
        </w:rPr>
        <w:t xml:space="preserve">-turismului. </w:t>
      </w:r>
    </w:p>
    <w:p w:rsidR="002229AC" w:rsidRPr="001C689B" w:rsidRDefault="002229AC" w:rsidP="00D7330B">
      <w:pPr>
        <w:ind w:left="-284"/>
        <w:jc w:val="both"/>
        <w:rPr>
          <w:rFonts w:ascii="Trebuchet MS" w:hAnsi="Trebuchet MS"/>
          <w:color w:val="FF0000"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Intensitatea sprijinului:</w:t>
      </w:r>
      <w:r w:rsidRPr="001C689B">
        <w:rPr>
          <w:rFonts w:ascii="Trebuchet MS" w:hAnsi="Trebuchet MS"/>
          <w:sz w:val="20"/>
          <w:szCs w:val="20"/>
        </w:rPr>
        <w:t xml:space="preserve"> sprijin forfetar - 100% din valoarea totală a cheltuielilor eligibile</w:t>
      </w:r>
      <w:r w:rsidR="00835667" w:rsidRPr="001C689B">
        <w:rPr>
          <w:rFonts w:ascii="Trebuchet MS" w:hAnsi="Trebuchet MS"/>
          <w:sz w:val="20"/>
          <w:szCs w:val="20"/>
        </w:rPr>
        <w:t>.</w:t>
      </w:r>
    </w:p>
    <w:p w:rsidR="00940B12" w:rsidRPr="001C689B" w:rsidRDefault="002229AC" w:rsidP="00D7330B">
      <w:pPr>
        <w:ind w:left="-284"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Modelul cererii de finanțare</w:t>
      </w:r>
      <w:r w:rsidRPr="001C689B">
        <w:rPr>
          <w:rFonts w:ascii="Trebuchet MS" w:hAnsi="Trebuchet MS"/>
          <w:sz w:val="20"/>
          <w:szCs w:val="20"/>
        </w:rPr>
        <w:t xml:space="preserve">: </w:t>
      </w:r>
    </w:p>
    <w:p w:rsidR="002229AC" w:rsidRPr="001C689B" w:rsidRDefault="002229AC" w:rsidP="00D7330B">
      <w:pPr>
        <w:ind w:left="-284"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 xml:space="preserve">Pentru această măsura, se va utiliza cererea de finanțare aferentă Măsurii M3/6A, prezentată în Anexa 1 la </w:t>
      </w:r>
      <w:r w:rsidR="00AC046F" w:rsidRPr="001C689B">
        <w:rPr>
          <w:rFonts w:ascii="Trebuchet MS" w:hAnsi="Trebuchet MS"/>
          <w:sz w:val="20"/>
          <w:szCs w:val="20"/>
        </w:rPr>
        <w:t>G</w:t>
      </w:r>
      <w:r w:rsidR="00940B12" w:rsidRPr="001C689B">
        <w:rPr>
          <w:rFonts w:ascii="Trebuchet MS" w:hAnsi="Trebuchet MS"/>
          <w:sz w:val="20"/>
          <w:szCs w:val="20"/>
        </w:rPr>
        <w:t>hidul solicitantului</w:t>
      </w:r>
      <w:r w:rsidRPr="001C689B">
        <w:rPr>
          <w:rFonts w:ascii="Trebuchet MS" w:hAnsi="Trebuchet MS"/>
          <w:sz w:val="20"/>
          <w:szCs w:val="20"/>
        </w:rPr>
        <w:t xml:space="preserve">, disponibilă pe site-ul </w:t>
      </w:r>
      <w:hyperlink r:id="rId7" w:history="1">
        <w:r w:rsidRPr="001C689B">
          <w:rPr>
            <w:rStyle w:val="Hyperlink"/>
            <w:rFonts w:ascii="Trebuchet MS" w:hAnsi="Trebuchet MS"/>
            <w:sz w:val="20"/>
            <w:szCs w:val="20"/>
          </w:rPr>
          <w:t>www.galatbn.ro</w:t>
        </w:r>
      </w:hyperlink>
      <w:r w:rsidRPr="001C689B">
        <w:rPr>
          <w:rFonts w:ascii="Trebuchet MS" w:hAnsi="Trebuchet MS"/>
          <w:sz w:val="20"/>
          <w:szCs w:val="20"/>
        </w:rPr>
        <w:t>, la secțiunea Apeluri/Măsura M3/6A</w:t>
      </w:r>
      <w:r w:rsidR="007D049F" w:rsidRPr="001C689B">
        <w:rPr>
          <w:rFonts w:ascii="Trebuchet MS" w:hAnsi="Trebuchet MS"/>
          <w:sz w:val="20"/>
          <w:szCs w:val="20"/>
        </w:rPr>
        <w:t>.</w:t>
      </w:r>
    </w:p>
    <w:p w:rsidR="002229AC" w:rsidRPr="001C689B" w:rsidRDefault="002229AC" w:rsidP="00D7330B">
      <w:pPr>
        <w:ind w:left="-284"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Documentele justificative</w:t>
      </w:r>
      <w:r w:rsidRPr="001C689B">
        <w:rPr>
          <w:rFonts w:ascii="Trebuchet MS" w:hAnsi="Trebuchet MS"/>
          <w:sz w:val="20"/>
          <w:szCs w:val="20"/>
        </w:rPr>
        <w:t xml:space="preserve"> pe care trebuie să le depună solicitantul odată cu depunerea cererii de finanțare: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1. Plan de afaceri.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2.1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Situaţiile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financiare (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bilanţ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– formularul 10, contul de profit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pierderi ‐ formularul 20, formularele 30 și 40), precedente anului depunerii proiectului înregistrate la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Administraţia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Financiară, în care rezultatul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operaţional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(rezultatul de exploatare din contul de profit și pierdere ‐ formularul 20) să fie pozitiv (inclusiv 0).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În cazul în care solicitantul este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înfiinţat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cu cel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puţin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doi ani financiari înainte de anul depunerii cererii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finanţare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se vor depune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ultimile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doua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situaţii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financiare).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Exceptie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fac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intreprinderile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infiintate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in anul depunerii cererii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finantare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>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sau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2.2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Declaraţie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privind veniturile realizate din România în anul precedent depunerii proiectului, înregistrată la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Administraţia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Financiară (formularul 200),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insotita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de Anexele la formular, in care rezultatul brut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obtinut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in anul precedent depunerii proiectului sa fie pozitiv (inclusiv 0)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>/sau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2.3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Declaraţia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privind veniturile din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activităţi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agricole impuse pe norme de venit (formularul 221), document obligatoriu de prezentat la depunerea cererii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finanţare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>;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sau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2.4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Declaraţia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de inactivitate înregistrată la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Administraţia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Financiară, în cazul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solicitantilor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care nu au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desfăşurat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activitate anterior depunerii cererii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finantare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>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Pot apărea următoarele situații: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a) În cazul solicitanților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infiintati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in anul depunerii proiectului,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acestia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nu vor depune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situatiile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financiare.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b) În cazul in care anul precedent depunerii Cererii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Finantare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este anul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infiintarii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, nu se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analizeaza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rezultatul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operational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din contul de profit si pierdere sau rezultatul brut din cadrul formularului 200, care poate fi si negativ.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lastRenderedPageBreak/>
        <w:t xml:space="preserve">c) În cazul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solicitanţilor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care nu au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desfăşurat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activitate anterioară depunerii proiectului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au depus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Declaraţia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de inactivitate (conform legii) la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Administraţia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Financiară în anul anterior depunerii proiectului, atunci la dosarul Cererii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Finanţare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solicitantul va depune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Declaraţia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de inactivitate înregistrată la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Administraţia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Financiară.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Pentru întreprinderi familiale și întreprinderi individuale si persoane fizice autorizate: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Declarație specială privind veniturile realizate în anul precedent depunerii proiectului înregistrată la Administrația Financiară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3. Documente pe care solicitanții trebuie să le prezinte pentru terenurile și clădirile aferente obiectivelor prevăzute în Planul de Afaceri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Pentru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situaţia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în care terenul urmează să fie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achiziţionat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ulterior semnării Contractului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Finanţare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documentele de proprietate vor fi prezentate la a doua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tranşa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de plată.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3.1 Pentru proiectele care presupun realizarea de lucrări de construcție sau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achizitia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de utilaje/echipamente cu montaj, se va prezenta înscrisul care să certifice, după caz: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Dreptul de proprietate privată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b) Dreptul de concesiune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c) Dreptul de superficie.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De ex: contract de vânzare‐cumpărare, contract de donație, contract de superficie, contract de schimb, certificat de moștenitor, hotărâre judecătorească rămasă definitivă, act emis de autoritățile administrative – în cazurile în care legea prevede aceasta.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Documentele trebuie sa fie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incheiate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în formă autentică de către un notar public (pentru contractul de concesiune nu se solicita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incheiere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notarială).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Se vor prezenta înscrisuri valabile pentru o perioadă de cel puțin 10 ani începând cu anul depunerii cererii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finanţare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>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3.2 Pentru proiectele care propun doar dotare, achiziție de mașini și/sau utilaje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fara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montaj sau al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caror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montaj nu necesita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lucrari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constructii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si/sau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lucrari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interventii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asupra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instalatiilor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existente (electricitate, apa, canalizare, gaze,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ventilatie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etc.), se vor prezenta înscrisuri valabile pentru o perioadă de cel puțin 10 ani începând cu anul depunerii cererii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finanţare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care să certifice, după caz: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a) dreptul de proprietate privată,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b) dreptul de concesiune,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c) dreptul de superficie,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d) dreptul de uzufruct;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e) dreptul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folosinţă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cu titlu gratuit;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f) împrumutul de folosință (comodat)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g) dreptul de închiriere/locațiune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De ex.: contract de cesiune, contract de concesiune, contract de locațiune/închiriere, contract de comodat.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Documentele trebuie sa fie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incheiate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în formă autentică de către un notar public, cu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exceptia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contractului de concesiune pentru care nu se solicita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incheiere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notariala.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Definițiile drepturilor reale/ de creanță și ale tipurilor de contracte din cadrul acestui criteriu trebuie interpretate în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accepţiunea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Codului Civil în vigoare la data lansării prezentului ghid.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In cazul dreptului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folosinţă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prin concesionare pentru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cladiri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>, contractul de concesiune va fi însoțit de o adresa emisă de concedent care să specifice dacă pentru clădirea concesionată există solicitări privind retrocedarea.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In cazul dreptului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folosinţă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prin concesionare pentru terenuri, contractul de concesiune va fi însoțit de o adresă emisă de concedent care să specifice: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‐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suprafaţa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concesionată la zi ‐ dacă pentru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suprafaţa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concesionată există solicitări privind retrocedarea sau diminuarea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dacă da, să se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menţioneze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care este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suprafaţa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supusă acestui proces;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‐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situaţia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privind respectarea clauzelor contractuale, dacă este în graficul de realizare 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investiţiilor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prevăzute în contract, dacă concesionarul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‐a respectat graficul de plată a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redevenţei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alte clauze.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lastRenderedPageBreak/>
        <w:t xml:space="preserve">3.3 Extras de carte funciară sau document care să certifice că nu au fost finalizate lucrările de cadastru, pentru proiectele care vizează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investiţii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de lucrări privind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construcţiile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noi.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Cs/>
          <w:sz w:val="20"/>
          <w:szCs w:val="20"/>
        </w:rPr>
      </w:pPr>
      <w:r w:rsidRPr="001C689B">
        <w:rPr>
          <w:rFonts w:ascii="Trebuchet MS" w:hAnsi="Trebuchet MS" w:cs="Calibri-Bold"/>
          <w:bCs/>
          <w:sz w:val="20"/>
          <w:szCs w:val="20"/>
        </w:rPr>
        <w:t xml:space="preserve">Atenție! În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situaţia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în care imobilul pe care se execută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investiţia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nu este liber de sarcini (gajat pentru un credit) se va depune acordul creditorului privind realizarea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investiţiei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graficul de rambursare a creditului.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Cs/>
          <w:sz w:val="20"/>
          <w:szCs w:val="20"/>
        </w:rPr>
      </w:pPr>
      <w:r w:rsidRPr="001C689B">
        <w:rPr>
          <w:rFonts w:ascii="Trebuchet MS" w:hAnsi="Trebuchet MS" w:cs="Calibri-Bold"/>
          <w:bCs/>
          <w:sz w:val="20"/>
          <w:szCs w:val="20"/>
        </w:rPr>
        <w:t xml:space="preserve">Clarificarea documentelor de proprietate de prezentat la depunerea Cererii de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finanţare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în cazul persoanelor fizice, PFA, II, IF, care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deţin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în coproprietate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soţ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>/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soţie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, terenul aferent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investiţiei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>, în calitate de persoane fizice până la autorizarea conform OUG 44/2008: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Cs/>
          <w:sz w:val="20"/>
          <w:szCs w:val="20"/>
        </w:rPr>
      </w:pPr>
      <w:r w:rsidRPr="001C689B">
        <w:rPr>
          <w:rFonts w:ascii="Trebuchet MS" w:hAnsi="Trebuchet MS" w:cs="Calibri-Bold"/>
          <w:bCs/>
          <w:sz w:val="20"/>
          <w:szCs w:val="20"/>
        </w:rPr>
        <w:t xml:space="preserve">“În cazul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solicitanţilor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persoane fizice, Persoane Fizice Autorizate,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Intreprinderi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Individuale sau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Intreprinderi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Familiale, care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deţin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în proprietate terenul aferent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investiţiei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, în calitate de persoane fizice împreună cu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soţul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>/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soţia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, este necesar să prezinte la depunerea Cererii de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Finanţare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, documentul prin care a fost dobândit terenul de persoana fizică, conform documentelor de la punctul 3.1, cât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declaraţia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soţului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>/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soţiei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prin care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îşi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dă acordul referitor la realizarea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implementarea proiectului de către PFA, II sau IF, pe toată perioada de valabilitate a contractului cu AFIR. Ambele documente vor fi încheiate la notariat în formă autentică.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Cs/>
          <w:sz w:val="20"/>
          <w:szCs w:val="20"/>
        </w:rPr>
      </w:pPr>
      <w:r w:rsidRPr="001C689B">
        <w:rPr>
          <w:rFonts w:ascii="Trebuchet MS" w:hAnsi="Trebuchet MS" w:cs="Calibri-Bold"/>
          <w:bCs/>
          <w:sz w:val="20"/>
          <w:szCs w:val="20"/>
        </w:rPr>
        <w:t xml:space="preserve">Aceste documente vor fi adăugate la Cererea de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Finanţare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în câmpul ‘’Alte documente”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4. Extras din Registrul agricol – </w:t>
      </w:r>
      <w:r w:rsidRPr="001C689B">
        <w:rPr>
          <w:rFonts w:ascii="Trebuchet MS" w:hAnsi="Trebuchet MS" w:cs="Calibri-Bold"/>
          <w:bCs/>
          <w:sz w:val="20"/>
          <w:szCs w:val="20"/>
        </w:rPr>
        <w:t xml:space="preserve">în copie cu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ştampila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primăriei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menţiunea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"Conform cu originalul" pentru dovedirea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calităţii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de membru al gospodăriei agricole care desfășoară activitate agricolă pe suprafețe de teren mai mici de 0,3 ha.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5. Pentru întreprinderile care au autorizat codul CAEN </w:t>
      </w:r>
      <w:r w:rsidRPr="001C689B">
        <w:rPr>
          <w:rFonts w:ascii="Trebuchet MS" w:hAnsi="Trebuchet MS" w:cs="Calibri-Bold"/>
          <w:bCs/>
          <w:sz w:val="20"/>
          <w:szCs w:val="20"/>
        </w:rPr>
        <w:t xml:space="preserve">propus prin proiect se solicită obligatoriu o Declarație întocmită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asumată prin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semnatură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de un expert contabil, din care să reiasă faptul că întreprinderea nu a desfășurat niciodată activitatea pentru care a solicitat finanțare si/sau din care să rezulte că veniturile din activități agricole reprezintă cel puțin 50% din veniturile de exploatare ale solicitantului.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6. Copia actului de identitate pentru reprezentantul legal de proiect (solicitant persoană fizică /asociat unic/asociat majoritar/administrator/ PFA, titular II, membru IF).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7. Documente care atestă forma de organizare a solicitantului – dacă este cazul.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Cs/>
          <w:sz w:val="20"/>
          <w:szCs w:val="20"/>
        </w:rPr>
      </w:pPr>
      <w:r w:rsidRPr="001C689B">
        <w:rPr>
          <w:rFonts w:ascii="Trebuchet MS" w:hAnsi="Trebuchet MS" w:cs="Calibri-Bold"/>
          <w:bCs/>
          <w:sz w:val="20"/>
          <w:szCs w:val="20"/>
        </w:rPr>
        <w:t xml:space="preserve">7.1 Hotărâre judecătorească definitivă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pronunţată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pe baza actului de constituire și a statutului propriu în cazul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Societăţilor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agricole, însoțită de Statutul Societății agricole;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Cs/>
          <w:sz w:val="20"/>
          <w:szCs w:val="20"/>
        </w:rPr>
      </w:pPr>
      <w:r w:rsidRPr="001C689B">
        <w:rPr>
          <w:rFonts w:ascii="Trebuchet MS" w:hAnsi="Trebuchet MS" w:cs="Calibri-Bold"/>
          <w:bCs/>
          <w:sz w:val="20"/>
          <w:szCs w:val="20"/>
        </w:rPr>
        <w:t>7.2 Act constitutiv pentru Societatea cooperativă agricolă.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10.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Declaraţia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privind încadrarea în categoria micro‐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intreprinderilor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>/ întreprinderilor mici (Anexa 6.1 din Ghidul solicitantului</w:t>
      </w:r>
      <w:r w:rsidRPr="001C689B">
        <w:rPr>
          <w:rFonts w:ascii="Trebuchet MS" w:hAnsi="Trebuchet MS" w:cs="Calibri-Bold"/>
          <w:bCs/>
          <w:sz w:val="20"/>
          <w:szCs w:val="20"/>
        </w:rPr>
        <w:t>). Aceasta trebuie să fie semnată de persoana autorizată să reprezinte întreprinderea.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11.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Declaraţie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pe propria răspundere a solicitantului privind respectarea regulii de cumul a ajutoarelor de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minimis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(Anexa 6.2 din Ghidul solicitantului).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12.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Declaraţie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pe propria răspundere a solicitantului privind neîncadrarea în categoria ’’firme în dificultate’’ (Anexa 6.3 din Ghidul solicitantului), </w:t>
      </w:r>
      <w:r w:rsidRPr="001C689B">
        <w:rPr>
          <w:rFonts w:ascii="Trebuchet MS" w:hAnsi="Trebuchet MS" w:cs="Calibri-Bold"/>
          <w:bCs/>
          <w:sz w:val="20"/>
          <w:szCs w:val="20"/>
        </w:rPr>
        <w:t xml:space="preserve">semnată de persoana autorizată să reprezinte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intreprinderea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, conform legii.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Declaraţia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va fi dată de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toţi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solicitanţii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cu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excepţia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persoanelor fizice, PFA‐urilor,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intreprinderilor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individuale,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intreprinderilor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familiale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a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societăţilor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cu activitate de mai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puţin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de 2 ani fiscali.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13.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Declaraţie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pe propria răspundere a solicitantului ca nu a beneficiat de servicii de consiliere prin Măsura 02 (Anexa 6.4 din Ghidul solicitantului)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1</w:t>
      </w:r>
      <w:r w:rsidR="00BA4774" w:rsidRPr="001C689B">
        <w:rPr>
          <w:rFonts w:ascii="Trebuchet MS" w:hAnsi="Trebuchet MS" w:cs="Calibri-Bold"/>
          <w:b/>
          <w:bCs/>
          <w:sz w:val="20"/>
          <w:szCs w:val="20"/>
        </w:rPr>
        <w:t>6</w:t>
      </w:r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. Declarație pe propria răspundere că nici solicitantul </w:t>
      </w:r>
      <w:proofErr w:type="spellStart"/>
      <w:r w:rsidRPr="001C689B">
        <w:rPr>
          <w:rFonts w:ascii="Trebuchet MS" w:hAnsi="Trebuchet MS" w:cs="Calibri-Bold"/>
          <w:b/>
          <w:bCs/>
          <w:sz w:val="20"/>
          <w:szCs w:val="20"/>
        </w:rPr>
        <w:t>şi</w:t>
      </w:r>
      <w:proofErr w:type="spellEnd"/>
      <w:r w:rsidRPr="001C689B">
        <w:rPr>
          <w:rFonts w:ascii="Trebuchet MS" w:hAnsi="Trebuchet MS" w:cs="Calibri-Bold"/>
          <w:b/>
          <w:bCs/>
          <w:sz w:val="20"/>
          <w:szCs w:val="20"/>
        </w:rPr>
        <w:t xml:space="preserve"> nici un alt membru al gospodăriei nu a solicitat /beneficiat de sprijin financiar nerambursabil forfetar pe SM 6.2.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/>
          <w:bCs/>
          <w:sz w:val="20"/>
          <w:szCs w:val="20"/>
        </w:rPr>
        <w:t>1</w:t>
      </w:r>
      <w:r w:rsidR="00BA4774" w:rsidRPr="001C689B">
        <w:rPr>
          <w:rFonts w:ascii="Trebuchet MS" w:hAnsi="Trebuchet MS" w:cs="Calibri-Bold"/>
          <w:b/>
          <w:bCs/>
          <w:sz w:val="20"/>
          <w:szCs w:val="20"/>
        </w:rPr>
        <w:t>7</w:t>
      </w:r>
      <w:r w:rsidRPr="001C689B">
        <w:rPr>
          <w:rFonts w:ascii="Trebuchet MS" w:hAnsi="Trebuchet MS" w:cs="Calibri-Bold"/>
          <w:b/>
          <w:bCs/>
          <w:sz w:val="20"/>
          <w:szCs w:val="20"/>
        </w:rPr>
        <w:t>. Alte documente (după caz)</w:t>
      </w:r>
    </w:p>
    <w:p w:rsidR="004E75CD" w:rsidRPr="001C689B" w:rsidRDefault="004E75CD" w:rsidP="00764F8F">
      <w:pPr>
        <w:spacing w:after="0"/>
        <w:ind w:left="-284"/>
        <w:jc w:val="both"/>
        <w:rPr>
          <w:rFonts w:ascii="Trebuchet MS" w:hAnsi="Trebuchet MS" w:cs="Calibri-Bold"/>
          <w:bCs/>
          <w:sz w:val="20"/>
          <w:szCs w:val="20"/>
        </w:rPr>
      </w:pP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Declaratie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pe propria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raspundere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a beneficiarului privind obligația de raportare către GAL;</w:t>
      </w:r>
    </w:p>
    <w:p w:rsidR="004E75CD" w:rsidRPr="001C689B" w:rsidRDefault="004E75CD" w:rsidP="00BA4774">
      <w:pPr>
        <w:spacing w:after="0"/>
        <w:ind w:left="-284"/>
        <w:jc w:val="both"/>
        <w:rPr>
          <w:rFonts w:ascii="Trebuchet MS" w:hAnsi="Trebuchet MS" w:cs="Calibri-Bold"/>
          <w:bCs/>
          <w:sz w:val="20"/>
          <w:szCs w:val="20"/>
        </w:rPr>
      </w:pPr>
      <w:r w:rsidRPr="001C689B">
        <w:rPr>
          <w:rFonts w:ascii="Trebuchet MS" w:hAnsi="Trebuchet MS" w:cs="Calibri-Bold"/>
          <w:bCs/>
          <w:sz w:val="20"/>
          <w:szCs w:val="20"/>
        </w:rPr>
        <w:t xml:space="preserve">Documente din care să reiasă faptul că reprezentantul legal este proprietar al unui imobil din teritoriu GAL (în cazul în care acesta nu are domiciliul în teritoriul GAL de minim 1 an) sau  o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adeverinta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 xml:space="preserve"> de la </w:t>
      </w:r>
      <w:proofErr w:type="spellStart"/>
      <w:r w:rsidRPr="001C689B">
        <w:rPr>
          <w:rFonts w:ascii="Trebuchet MS" w:hAnsi="Trebuchet MS" w:cs="Calibri-Bold"/>
          <w:bCs/>
          <w:sz w:val="20"/>
          <w:szCs w:val="20"/>
        </w:rPr>
        <w:t>Primarie</w:t>
      </w:r>
      <w:proofErr w:type="spellEnd"/>
      <w:r w:rsidRPr="001C689B">
        <w:rPr>
          <w:rFonts w:ascii="Trebuchet MS" w:hAnsi="Trebuchet MS" w:cs="Calibri-Bold"/>
          <w:bCs/>
          <w:sz w:val="20"/>
          <w:szCs w:val="20"/>
        </w:rPr>
        <w:t>/SPCLEP care sa ateste ca reprezentantul legal are domiciliul în teritoriul GAL de minim 1 an (în cazul în care cartea de identitate este emisă de mai puțin de 1 an);</w:t>
      </w:r>
    </w:p>
    <w:p w:rsidR="004E75CD" w:rsidRPr="001C689B" w:rsidRDefault="004E75CD" w:rsidP="00BA4774">
      <w:pPr>
        <w:spacing w:after="0"/>
        <w:ind w:left="-284"/>
        <w:jc w:val="both"/>
        <w:rPr>
          <w:rFonts w:ascii="Trebuchet MS" w:hAnsi="Trebuchet MS" w:cs="Calibri-Bold"/>
          <w:b/>
          <w:bCs/>
          <w:sz w:val="20"/>
          <w:szCs w:val="20"/>
        </w:rPr>
      </w:pPr>
      <w:r w:rsidRPr="001C689B">
        <w:rPr>
          <w:rFonts w:ascii="Trebuchet MS" w:hAnsi="Trebuchet MS" w:cs="Calibri-Bold"/>
          <w:bCs/>
          <w:sz w:val="20"/>
          <w:szCs w:val="20"/>
        </w:rPr>
        <w:t>Cod RO de la APIA</w:t>
      </w:r>
      <w:r w:rsidRPr="001C689B">
        <w:rPr>
          <w:rFonts w:ascii="Trebuchet MS" w:hAnsi="Trebuchet MS" w:cs="Calibri-Bold"/>
          <w:b/>
          <w:bCs/>
          <w:sz w:val="20"/>
          <w:szCs w:val="20"/>
        </w:rPr>
        <w:t>.</w:t>
      </w:r>
    </w:p>
    <w:p w:rsidR="002229AC" w:rsidRPr="001C689B" w:rsidRDefault="002229AC" w:rsidP="00D7330B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506EE" w:rsidRPr="001C689B" w:rsidRDefault="001506EE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Cerințe de conformitate</w:t>
      </w:r>
      <w:r w:rsidRPr="001C689B">
        <w:rPr>
          <w:rFonts w:ascii="Trebuchet MS" w:hAnsi="Trebuchet MS"/>
          <w:sz w:val="20"/>
          <w:szCs w:val="20"/>
        </w:rPr>
        <w:t xml:space="preserve"> pe care trebuie sa le îndeplinească solicitantul: </w:t>
      </w:r>
    </w:p>
    <w:p w:rsidR="001506EE" w:rsidRPr="001C689B" w:rsidRDefault="001506EE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lastRenderedPageBreak/>
        <w:t>Verificarea conformit</w:t>
      </w:r>
      <w:r w:rsidR="006B7CE8" w:rsidRPr="001C689B">
        <w:rPr>
          <w:rFonts w:ascii="Trebuchet MS" w:hAnsi="Trebuchet MS"/>
          <w:sz w:val="20"/>
          <w:szCs w:val="20"/>
        </w:rPr>
        <w:t>ăț</w:t>
      </w:r>
      <w:r w:rsidRPr="001C689B">
        <w:rPr>
          <w:rFonts w:ascii="Trebuchet MS" w:hAnsi="Trebuchet MS"/>
          <w:sz w:val="20"/>
          <w:szCs w:val="20"/>
        </w:rPr>
        <w:t>ii Cererii de Finan</w:t>
      </w:r>
      <w:r w:rsidR="006B7CE8" w:rsidRPr="001C689B">
        <w:rPr>
          <w:rFonts w:ascii="Trebuchet MS" w:hAnsi="Trebuchet MS"/>
          <w:sz w:val="20"/>
          <w:szCs w:val="20"/>
        </w:rPr>
        <w:t>ț</w:t>
      </w:r>
      <w:r w:rsidRPr="001C689B">
        <w:rPr>
          <w:rFonts w:ascii="Trebuchet MS" w:hAnsi="Trebuchet MS"/>
          <w:sz w:val="20"/>
          <w:szCs w:val="20"/>
        </w:rPr>
        <w:t xml:space="preserve">are </w:t>
      </w:r>
      <w:proofErr w:type="spellStart"/>
      <w:r w:rsidRPr="001C689B">
        <w:rPr>
          <w:rFonts w:ascii="Trebuchet MS" w:hAnsi="Trebuchet MS"/>
          <w:sz w:val="20"/>
          <w:szCs w:val="20"/>
        </w:rPr>
        <w:t>şi</w:t>
      </w:r>
      <w:proofErr w:type="spellEnd"/>
      <w:r w:rsidRPr="001C689B">
        <w:rPr>
          <w:rFonts w:ascii="Trebuchet MS" w:hAnsi="Trebuchet MS"/>
          <w:sz w:val="20"/>
          <w:szCs w:val="20"/>
        </w:rPr>
        <w:t xml:space="preserve"> a anexelor acesteia se real</w:t>
      </w:r>
      <w:r w:rsidR="00C15421" w:rsidRPr="001C689B">
        <w:rPr>
          <w:rFonts w:ascii="Trebuchet MS" w:hAnsi="Trebuchet MS"/>
          <w:sz w:val="20"/>
          <w:szCs w:val="20"/>
        </w:rPr>
        <w:t>izează pe baza formularului „Fișă</w:t>
      </w:r>
      <w:r w:rsidRPr="001C689B">
        <w:rPr>
          <w:rFonts w:ascii="Trebuchet MS" w:hAnsi="Trebuchet MS"/>
          <w:sz w:val="20"/>
          <w:szCs w:val="20"/>
        </w:rPr>
        <w:t xml:space="preserve"> de verificare a conformit</w:t>
      </w:r>
      <w:r w:rsidR="00C15421" w:rsidRPr="001C689B">
        <w:rPr>
          <w:rFonts w:ascii="Trebuchet MS" w:hAnsi="Trebuchet MS"/>
          <w:sz w:val="20"/>
          <w:szCs w:val="20"/>
        </w:rPr>
        <w:t>ăț</w:t>
      </w:r>
      <w:r w:rsidRPr="001C689B">
        <w:rPr>
          <w:rFonts w:ascii="Trebuchet MS" w:hAnsi="Trebuchet MS"/>
          <w:sz w:val="20"/>
          <w:szCs w:val="20"/>
        </w:rPr>
        <w:t>ii</w:t>
      </w:r>
      <w:r w:rsidR="00C15421" w:rsidRPr="001C689B">
        <w:rPr>
          <w:rFonts w:ascii="Trebuchet MS" w:hAnsi="Trebuchet MS"/>
          <w:sz w:val="20"/>
          <w:szCs w:val="20"/>
        </w:rPr>
        <w:t xml:space="preserve"> proiectului</w:t>
      </w:r>
      <w:r w:rsidRPr="001C689B">
        <w:rPr>
          <w:rFonts w:ascii="Trebuchet MS" w:hAnsi="Trebuchet MS"/>
          <w:sz w:val="20"/>
          <w:szCs w:val="20"/>
        </w:rPr>
        <w:t xml:space="preserve"> pentru M</w:t>
      </w:r>
      <w:r w:rsidR="00C15421" w:rsidRPr="001C689B">
        <w:rPr>
          <w:rFonts w:ascii="Trebuchet MS" w:hAnsi="Trebuchet MS"/>
          <w:sz w:val="20"/>
          <w:szCs w:val="20"/>
        </w:rPr>
        <w:t>ă</w:t>
      </w:r>
      <w:r w:rsidRPr="001C689B">
        <w:rPr>
          <w:rFonts w:ascii="Trebuchet MS" w:hAnsi="Trebuchet MS"/>
          <w:sz w:val="20"/>
          <w:szCs w:val="20"/>
        </w:rPr>
        <w:t>sura M3/6A”. Detaliile referitoare la realizarea conformității proiectului, inclusiv metodol</w:t>
      </w:r>
      <w:r w:rsidR="006B7CE8" w:rsidRPr="001C689B">
        <w:rPr>
          <w:rFonts w:ascii="Trebuchet MS" w:hAnsi="Trebuchet MS"/>
          <w:sz w:val="20"/>
          <w:szCs w:val="20"/>
        </w:rPr>
        <w:t>o</w:t>
      </w:r>
      <w:r w:rsidRPr="001C689B">
        <w:rPr>
          <w:rFonts w:ascii="Trebuchet MS" w:hAnsi="Trebuchet MS"/>
          <w:sz w:val="20"/>
          <w:szCs w:val="20"/>
        </w:rPr>
        <w:t>gia de verificare a conformității, sunt disponibile în Anexa 12 – Fișa de verificare a conformității și metodologia de verificare a conformității.</w:t>
      </w:r>
    </w:p>
    <w:p w:rsidR="001506EE" w:rsidRPr="001C689B" w:rsidRDefault="006B7CE8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>Cerinț</w:t>
      </w:r>
      <w:r w:rsidR="001506EE" w:rsidRPr="001C689B">
        <w:rPr>
          <w:rFonts w:ascii="Trebuchet MS" w:hAnsi="Trebuchet MS"/>
          <w:b/>
          <w:sz w:val="20"/>
          <w:szCs w:val="20"/>
        </w:rPr>
        <w:t xml:space="preserve">e de eligibilitate </w:t>
      </w:r>
      <w:r w:rsidR="001506EE" w:rsidRPr="001C689B">
        <w:rPr>
          <w:rFonts w:ascii="Trebuchet MS" w:hAnsi="Trebuchet MS"/>
          <w:sz w:val="20"/>
          <w:szCs w:val="20"/>
        </w:rPr>
        <w:t>pe care trebuie sa le îndeplinească solicitantul:</w:t>
      </w:r>
    </w:p>
    <w:p w:rsidR="00593BC0" w:rsidRPr="001C689B" w:rsidRDefault="00593BC0" w:rsidP="00593BC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rebuchet MS" w:eastAsia="Wingdings-Regular" w:hAnsi="Trebuchet MS" w:cs="Calibri"/>
          <w:sz w:val="20"/>
          <w:szCs w:val="20"/>
        </w:rPr>
      </w:pPr>
      <w:r w:rsidRPr="001C689B">
        <w:rPr>
          <w:rFonts w:ascii="Arial" w:eastAsia="Wingdings-Regular" w:hAnsi="Arial" w:cs="Arial"/>
          <w:sz w:val="20"/>
          <w:szCs w:val="20"/>
        </w:rPr>
        <w:t>►</w:t>
      </w:r>
      <w:r w:rsidRPr="001C689B">
        <w:rPr>
          <w:rFonts w:ascii="Trebuchet MS" w:eastAsia="Wingdings-Regular" w:hAnsi="Trebuchet MS" w:cs="Wingdings-Regular"/>
          <w:sz w:val="20"/>
          <w:szCs w:val="20"/>
        </w:rPr>
        <w:t xml:space="preserve">  </w:t>
      </w:r>
      <w:r w:rsidRPr="001C689B">
        <w:rPr>
          <w:rFonts w:ascii="Trebuchet MS" w:eastAsia="Wingdings-Regular" w:hAnsi="Trebuchet MS" w:cs="Calibri"/>
          <w:sz w:val="20"/>
          <w:szCs w:val="20"/>
        </w:rPr>
        <w:t xml:space="preserve">Solicitantul trebuie să se încadreze în categoria </w:t>
      </w:r>
      <w:r w:rsidRPr="001C689B">
        <w:rPr>
          <w:rFonts w:ascii="Trebuchet MS" w:eastAsia="Wingdings-Regular" w:hAnsi="Trebuchet MS" w:cs="Calibri-Bold"/>
          <w:b/>
          <w:bCs/>
          <w:sz w:val="20"/>
          <w:szCs w:val="20"/>
        </w:rPr>
        <w:t>beneficiarilor eligibili</w:t>
      </w:r>
      <w:r w:rsidRPr="001C689B">
        <w:rPr>
          <w:rFonts w:ascii="Trebuchet MS" w:eastAsia="Wingdings-Regular" w:hAnsi="Trebuchet MS" w:cs="Calibri"/>
          <w:sz w:val="20"/>
          <w:szCs w:val="20"/>
        </w:rPr>
        <w:t>;</w:t>
      </w:r>
    </w:p>
    <w:p w:rsidR="00593BC0" w:rsidRPr="001C689B" w:rsidRDefault="00593BC0" w:rsidP="00593BC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rebuchet MS" w:eastAsia="Wingdings-Regular" w:hAnsi="Trebuchet MS" w:cs="Calibri"/>
          <w:sz w:val="20"/>
          <w:szCs w:val="20"/>
        </w:rPr>
      </w:pPr>
      <w:r w:rsidRPr="001C689B">
        <w:rPr>
          <w:rFonts w:ascii="Arial" w:eastAsia="Wingdings-Regular" w:hAnsi="Arial" w:cs="Arial"/>
          <w:sz w:val="20"/>
          <w:szCs w:val="20"/>
        </w:rPr>
        <w:t>►</w:t>
      </w:r>
      <w:r w:rsidRPr="001C689B">
        <w:rPr>
          <w:rFonts w:ascii="Trebuchet MS" w:eastAsia="Wingdings-Regular" w:hAnsi="Trebuchet MS" w:cs="Arial"/>
          <w:sz w:val="20"/>
          <w:szCs w:val="20"/>
        </w:rPr>
        <w:t xml:space="preserve"> Micro-întreprinderile start-</w:t>
      </w:r>
      <w:proofErr w:type="spellStart"/>
      <w:r w:rsidRPr="001C689B">
        <w:rPr>
          <w:rFonts w:ascii="Trebuchet MS" w:eastAsia="Wingdings-Regular" w:hAnsi="Trebuchet MS" w:cs="Arial"/>
          <w:sz w:val="20"/>
          <w:szCs w:val="20"/>
        </w:rPr>
        <w:t>up</w:t>
      </w:r>
      <w:proofErr w:type="spellEnd"/>
      <w:r w:rsidRPr="001C689B">
        <w:rPr>
          <w:rFonts w:ascii="Trebuchet MS" w:eastAsia="Wingdings-Regular" w:hAnsi="Trebuchet MS" w:cs="Arial"/>
          <w:sz w:val="20"/>
          <w:szCs w:val="20"/>
        </w:rPr>
        <w:t xml:space="preserve"> să aibă sediul și punctul de lucru în teritoriul GAL ATBN, iar reprezentantul legal al solicitantului/asociatului majoritar să facă dovada domiciliului de minim 1 an în teritoriul GAL ATBN sau a deținerii în proprietate a unui imobil în teritoriul GAL ATBN;</w:t>
      </w:r>
    </w:p>
    <w:p w:rsidR="00593BC0" w:rsidRPr="001C689B" w:rsidRDefault="00593BC0" w:rsidP="00593BC0">
      <w:pPr>
        <w:autoSpaceDE w:val="0"/>
        <w:autoSpaceDN w:val="0"/>
        <w:adjustRightInd w:val="0"/>
        <w:spacing w:after="0"/>
        <w:ind w:left="567" w:hanging="567"/>
        <w:jc w:val="both"/>
        <w:rPr>
          <w:rFonts w:ascii="Trebuchet MS" w:eastAsia="Wingdings-Regular" w:hAnsi="Trebuchet MS" w:cs="Calibri"/>
          <w:sz w:val="20"/>
          <w:szCs w:val="20"/>
        </w:rPr>
      </w:pPr>
      <w:r w:rsidRPr="001C689B">
        <w:rPr>
          <w:rFonts w:ascii="Arial" w:eastAsia="Wingdings-Regular" w:hAnsi="Arial" w:cs="Arial"/>
          <w:sz w:val="20"/>
          <w:szCs w:val="20"/>
        </w:rPr>
        <w:t>►</w:t>
      </w:r>
      <w:r w:rsidRPr="001C689B">
        <w:rPr>
          <w:rFonts w:ascii="Trebuchet MS" w:eastAsia="Wingdings-Regular" w:hAnsi="Trebuchet MS" w:cs="Arial"/>
          <w:sz w:val="20"/>
          <w:szCs w:val="20"/>
        </w:rPr>
        <w:t xml:space="preserve"> </w:t>
      </w:r>
      <w:r w:rsidRPr="001C689B">
        <w:rPr>
          <w:rFonts w:ascii="Trebuchet MS" w:eastAsia="Wingdings-Regular" w:hAnsi="Trebuchet MS" w:cs="Wingdings-Regular"/>
          <w:sz w:val="20"/>
          <w:szCs w:val="20"/>
        </w:rPr>
        <w:t xml:space="preserve"> </w:t>
      </w:r>
      <w:r w:rsidRPr="001C689B">
        <w:rPr>
          <w:rFonts w:ascii="Trebuchet MS" w:eastAsia="Wingdings-Regular" w:hAnsi="Trebuchet MS" w:cs="Calibri"/>
          <w:sz w:val="20"/>
          <w:szCs w:val="20"/>
        </w:rPr>
        <w:t xml:space="preserve">Solicitantul trebuie să prezinte un </w:t>
      </w:r>
      <w:r w:rsidRPr="001C689B">
        <w:rPr>
          <w:rFonts w:ascii="Trebuchet MS" w:eastAsia="Wingdings-Regular" w:hAnsi="Trebuchet MS" w:cs="Calibri-Bold"/>
          <w:b/>
          <w:bCs/>
          <w:sz w:val="20"/>
          <w:szCs w:val="20"/>
        </w:rPr>
        <w:t>Plan de afaceri</w:t>
      </w:r>
      <w:r w:rsidRPr="001C689B">
        <w:rPr>
          <w:rFonts w:ascii="Trebuchet MS" w:eastAsia="Wingdings-Regular" w:hAnsi="Trebuchet MS" w:cs="Calibri"/>
          <w:sz w:val="20"/>
          <w:szCs w:val="20"/>
        </w:rPr>
        <w:t>;</w:t>
      </w:r>
    </w:p>
    <w:p w:rsidR="00593BC0" w:rsidRPr="001C689B" w:rsidRDefault="00593BC0" w:rsidP="00593BC0">
      <w:pPr>
        <w:spacing w:after="0"/>
        <w:ind w:left="284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Arial" w:eastAsia="Wingdings-Regular" w:hAnsi="Arial" w:cs="Arial"/>
          <w:sz w:val="20"/>
          <w:szCs w:val="20"/>
        </w:rPr>
        <w:t>►</w:t>
      </w:r>
      <w:r w:rsidRPr="001C689B">
        <w:rPr>
          <w:rFonts w:ascii="Trebuchet MS" w:eastAsia="Wingdings-Regular" w:hAnsi="Trebuchet MS"/>
          <w:sz w:val="20"/>
          <w:szCs w:val="20"/>
        </w:rPr>
        <w:t xml:space="preserve"> </w:t>
      </w:r>
      <w:r w:rsidRPr="001C689B">
        <w:rPr>
          <w:rFonts w:ascii="Trebuchet MS" w:hAnsi="Trebuchet MS"/>
          <w:sz w:val="20"/>
          <w:szCs w:val="20"/>
        </w:rPr>
        <w:t>I</w:t>
      </w:r>
      <w:r w:rsidRPr="001C689B">
        <w:rPr>
          <w:rFonts w:ascii="Trebuchet MS" w:hAnsi="Trebuchet MS" w:cs="Calibri"/>
          <w:sz w:val="20"/>
          <w:szCs w:val="20"/>
        </w:rPr>
        <w:t xml:space="preserve">mplementarea Planului de Afaceri trebuie să înceapă în termen de maximum 9 luni de la data deciziei de finanțare; </w:t>
      </w:r>
    </w:p>
    <w:p w:rsidR="00593BC0" w:rsidRPr="001C689B" w:rsidRDefault="00593BC0" w:rsidP="00593BC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rebuchet MS" w:eastAsia="Wingdings-Regular" w:hAnsi="Trebuchet MS" w:cs="Calibri"/>
          <w:sz w:val="20"/>
          <w:szCs w:val="20"/>
        </w:rPr>
      </w:pPr>
      <w:r w:rsidRPr="001C689B">
        <w:rPr>
          <w:rFonts w:ascii="Arial" w:eastAsia="Wingdings-Regular" w:hAnsi="Arial" w:cs="Arial"/>
          <w:sz w:val="20"/>
          <w:szCs w:val="20"/>
        </w:rPr>
        <w:t>►</w:t>
      </w:r>
      <w:r w:rsidRPr="001C689B">
        <w:rPr>
          <w:rFonts w:ascii="Trebuchet MS" w:eastAsia="Wingdings-Regular" w:hAnsi="Trebuchet MS" w:cs="Wingdings-Regular"/>
          <w:sz w:val="20"/>
          <w:szCs w:val="20"/>
        </w:rPr>
        <w:t xml:space="preserve"> </w:t>
      </w:r>
      <w:r w:rsidRPr="001C689B">
        <w:rPr>
          <w:rFonts w:ascii="Trebuchet MS" w:eastAsia="Wingdings-Regular" w:hAnsi="Trebuchet MS" w:cs="Calibri"/>
          <w:sz w:val="20"/>
          <w:szCs w:val="20"/>
        </w:rPr>
        <w:t xml:space="preserve">Obiectivul propus prin proiect trebuie să se încadreze în unul dintre tipurile de </w:t>
      </w:r>
      <w:proofErr w:type="spellStart"/>
      <w:r w:rsidRPr="001C689B">
        <w:rPr>
          <w:rFonts w:ascii="Trebuchet MS" w:eastAsia="Wingdings-Regular" w:hAnsi="Trebuchet MS" w:cs="Calibri-Bold"/>
          <w:b/>
          <w:bCs/>
          <w:sz w:val="20"/>
          <w:szCs w:val="20"/>
        </w:rPr>
        <w:t>activităţi</w:t>
      </w:r>
      <w:proofErr w:type="spellEnd"/>
      <w:r w:rsidRPr="001C689B">
        <w:rPr>
          <w:rFonts w:ascii="Trebuchet MS" w:eastAsia="Wingdings-Regular" w:hAnsi="Trebuchet MS" w:cs="Calibri-Bold"/>
          <w:b/>
          <w:bCs/>
          <w:sz w:val="20"/>
          <w:szCs w:val="20"/>
        </w:rPr>
        <w:t xml:space="preserve"> sprijinite prin Măsura M3/6A</w:t>
      </w:r>
      <w:r w:rsidRPr="001C689B">
        <w:rPr>
          <w:rFonts w:ascii="Trebuchet MS" w:eastAsia="Wingdings-Regular" w:hAnsi="Trebuchet MS" w:cs="Calibri"/>
          <w:sz w:val="20"/>
          <w:szCs w:val="20"/>
        </w:rPr>
        <w:t>, să se regăsească în lista codurilor CAEN eligibile prin M3/6A – Anexele 7 și 8;</w:t>
      </w:r>
    </w:p>
    <w:p w:rsidR="00593BC0" w:rsidRPr="001C689B" w:rsidRDefault="00593BC0" w:rsidP="00593BC0">
      <w:pPr>
        <w:spacing w:after="0"/>
        <w:ind w:left="284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Arial" w:hAnsi="Arial" w:cs="Arial"/>
          <w:sz w:val="20"/>
          <w:szCs w:val="20"/>
        </w:rPr>
        <w:t>►</w:t>
      </w:r>
      <w:r w:rsidRPr="001C689B">
        <w:rPr>
          <w:rFonts w:ascii="Trebuchet MS" w:hAnsi="Trebuchet MS" w:cs="Arial"/>
          <w:sz w:val="20"/>
          <w:szCs w:val="20"/>
        </w:rPr>
        <w:t xml:space="preserve"> </w:t>
      </w:r>
      <w:r w:rsidRPr="001C689B">
        <w:rPr>
          <w:rFonts w:ascii="Trebuchet MS" w:hAnsi="Trebuchet MS"/>
          <w:sz w:val="20"/>
          <w:szCs w:val="20"/>
        </w:rPr>
        <w:t>T</w:t>
      </w:r>
      <w:r w:rsidRPr="001C689B">
        <w:rPr>
          <w:rFonts w:ascii="Trebuchet MS" w:hAnsi="Trebuchet MS" w:cs="Trebuchet MS"/>
          <w:sz w:val="20"/>
          <w:szCs w:val="20"/>
        </w:rPr>
        <w:t xml:space="preserve">oate cheltuielile aferente implementării proiectelor trebuie să fie efectuate pe teritoriul GAL ATBN; </w:t>
      </w:r>
    </w:p>
    <w:p w:rsidR="00593BC0" w:rsidRPr="001C689B" w:rsidRDefault="00593BC0" w:rsidP="00593BC0">
      <w:pPr>
        <w:spacing w:after="0"/>
        <w:ind w:left="284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Arial" w:hAnsi="Arial" w:cs="Arial"/>
          <w:sz w:val="20"/>
          <w:szCs w:val="20"/>
        </w:rPr>
        <w:t>►</w:t>
      </w:r>
      <w:r w:rsidRPr="001C689B">
        <w:rPr>
          <w:rFonts w:ascii="Trebuchet MS" w:hAnsi="Trebuchet MS" w:cs="Arial"/>
          <w:sz w:val="20"/>
          <w:szCs w:val="20"/>
        </w:rPr>
        <w:t xml:space="preserve"> </w:t>
      </w:r>
      <w:r w:rsidRPr="001C689B">
        <w:rPr>
          <w:rFonts w:ascii="Trebuchet MS" w:hAnsi="Trebuchet MS" w:cs="Trebuchet MS"/>
          <w:sz w:val="20"/>
          <w:szCs w:val="20"/>
        </w:rPr>
        <w:t>Î</w:t>
      </w:r>
      <w:r w:rsidRPr="001C689B">
        <w:rPr>
          <w:rFonts w:ascii="Trebuchet MS" w:eastAsia="Wingdings-Regular" w:hAnsi="Trebuchet MS" w:cs="Calibri"/>
          <w:sz w:val="20"/>
          <w:szCs w:val="20"/>
        </w:rPr>
        <w:t xml:space="preserve">ntreprinderea nu trebuie să fie în dificultate în conformitate cu </w:t>
      </w:r>
      <w:r w:rsidRPr="001C689B">
        <w:rPr>
          <w:rFonts w:ascii="Trebuchet MS" w:eastAsia="Wingdings-Regular" w:hAnsi="Trebuchet MS" w:cs="Calibri-Italic"/>
          <w:i/>
          <w:iCs/>
          <w:sz w:val="20"/>
          <w:szCs w:val="20"/>
        </w:rPr>
        <w:t>Liniile directoare privind ajutorul de stat pentru salvarea și restructurarea întreprinderilor în dificultate</w:t>
      </w:r>
      <w:r w:rsidRPr="001C689B">
        <w:rPr>
          <w:rFonts w:ascii="Trebuchet MS" w:eastAsia="Wingdings-Regular" w:hAnsi="Trebuchet MS" w:cs="Calibri"/>
          <w:sz w:val="20"/>
          <w:szCs w:val="20"/>
        </w:rPr>
        <w:t xml:space="preserve">; </w:t>
      </w:r>
    </w:p>
    <w:p w:rsidR="00593BC0" w:rsidRPr="001C689B" w:rsidRDefault="00593BC0" w:rsidP="00593BC0">
      <w:pPr>
        <w:spacing w:after="0"/>
        <w:ind w:left="284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Arial" w:hAnsi="Arial" w:cs="Arial"/>
          <w:sz w:val="20"/>
          <w:szCs w:val="20"/>
        </w:rPr>
        <w:t>►</w:t>
      </w:r>
      <w:r w:rsidRPr="001C689B">
        <w:rPr>
          <w:rFonts w:ascii="Trebuchet MS" w:hAnsi="Trebuchet MS" w:cs="Arial"/>
          <w:sz w:val="20"/>
          <w:szCs w:val="20"/>
        </w:rPr>
        <w:t xml:space="preserve"> </w:t>
      </w:r>
      <w:r w:rsidRPr="001C689B">
        <w:rPr>
          <w:rFonts w:ascii="Trebuchet MS" w:hAnsi="Trebuchet MS"/>
          <w:sz w:val="20"/>
          <w:szCs w:val="20"/>
        </w:rPr>
        <w:t>I</w:t>
      </w:r>
      <w:r w:rsidRPr="001C689B">
        <w:rPr>
          <w:rFonts w:ascii="Trebuchet MS" w:eastAsia="Wingdings-Regular" w:hAnsi="Trebuchet MS" w:cs="Calibri"/>
          <w:sz w:val="20"/>
          <w:szCs w:val="20"/>
        </w:rPr>
        <w:t xml:space="preserve">nvestiția va fi precedată de o evaluare a impactului preconizat asupra mediului și dacă aceasta poate avea efecte negative asupra mediului; </w:t>
      </w:r>
    </w:p>
    <w:p w:rsidR="00593BC0" w:rsidRPr="001C689B" w:rsidRDefault="00593BC0" w:rsidP="00593BC0">
      <w:pPr>
        <w:spacing w:after="0"/>
        <w:ind w:left="284" w:hanging="284"/>
        <w:contextualSpacing/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Arial" w:hAnsi="Arial" w:cs="Arial"/>
          <w:sz w:val="20"/>
          <w:szCs w:val="20"/>
        </w:rPr>
        <w:t>►</w:t>
      </w:r>
      <w:r w:rsidRPr="001C689B">
        <w:rPr>
          <w:rFonts w:ascii="Trebuchet MS" w:hAnsi="Trebuchet MS" w:cs="Arial"/>
          <w:sz w:val="20"/>
          <w:szCs w:val="20"/>
        </w:rPr>
        <w:t xml:space="preserve"> </w:t>
      </w:r>
      <w:r w:rsidRPr="001C689B">
        <w:rPr>
          <w:rFonts w:ascii="Trebuchet MS" w:eastAsia="Wingdings-Regular" w:hAnsi="Trebuchet MS" w:cs="Calibri"/>
          <w:sz w:val="20"/>
          <w:szCs w:val="20"/>
        </w:rPr>
        <w:t>D</w:t>
      </w:r>
      <w:r w:rsidRPr="001C689B">
        <w:rPr>
          <w:rFonts w:ascii="Trebuchet MS" w:hAnsi="Trebuchet MS"/>
          <w:sz w:val="20"/>
          <w:szCs w:val="20"/>
        </w:rPr>
        <w:t xml:space="preserve">urata proiectului va fi de maxim 5 ani. </w:t>
      </w:r>
    </w:p>
    <w:p w:rsidR="00593BC0" w:rsidRPr="001C689B" w:rsidRDefault="00593BC0" w:rsidP="00593BC0">
      <w:pPr>
        <w:spacing w:after="0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1C689B">
        <w:rPr>
          <w:rFonts w:ascii="Arial" w:hAnsi="Arial" w:cs="Arial"/>
          <w:sz w:val="20"/>
          <w:szCs w:val="20"/>
        </w:rPr>
        <w:t>►</w:t>
      </w:r>
      <w:r w:rsidRPr="001C689B">
        <w:rPr>
          <w:rFonts w:ascii="Trebuchet MS" w:hAnsi="Trebuchet MS" w:cs="Arial"/>
          <w:sz w:val="20"/>
          <w:szCs w:val="20"/>
        </w:rPr>
        <w:t xml:space="preserve"> Structurile de primire turistică de tip pensiune sau pensiune agroturistică să respecte specificul arhitectural local.</w:t>
      </w:r>
    </w:p>
    <w:p w:rsidR="00593BC0" w:rsidRPr="001C689B" w:rsidRDefault="00593BC0" w:rsidP="00593BC0">
      <w:pPr>
        <w:spacing w:after="0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1C689B">
        <w:rPr>
          <w:rFonts w:ascii="Arial" w:hAnsi="Arial" w:cs="Arial"/>
          <w:sz w:val="20"/>
          <w:szCs w:val="20"/>
        </w:rPr>
        <w:t>►</w:t>
      </w:r>
      <w:r w:rsidRPr="001C689B">
        <w:rPr>
          <w:rFonts w:ascii="Trebuchet MS" w:hAnsi="Trebuchet MS" w:cs="Arial"/>
          <w:sz w:val="20"/>
          <w:szCs w:val="20"/>
        </w:rPr>
        <w:t xml:space="preserve"> Nu sunt eligibile planurile de afaceri care includ achiziția / utilizarea echipamentelor de agrement autopropulsate.</w:t>
      </w:r>
    </w:p>
    <w:p w:rsidR="00593BC0" w:rsidRPr="001C689B" w:rsidRDefault="00593BC0" w:rsidP="00D7330B">
      <w:pPr>
        <w:autoSpaceDE w:val="0"/>
        <w:autoSpaceDN w:val="0"/>
        <w:adjustRightInd w:val="0"/>
        <w:spacing w:after="0"/>
        <w:jc w:val="both"/>
        <w:rPr>
          <w:rFonts w:ascii="Trebuchet MS" w:eastAsia="Wingdings-Regular" w:hAnsi="Trebuchet MS" w:cs="Calibri"/>
          <w:color w:val="000000"/>
          <w:sz w:val="20"/>
          <w:szCs w:val="20"/>
        </w:rPr>
      </w:pPr>
    </w:p>
    <w:p w:rsidR="00D80EC2" w:rsidRPr="001C689B" w:rsidRDefault="00D80EC2" w:rsidP="00D7330B">
      <w:pPr>
        <w:autoSpaceDE w:val="0"/>
        <w:autoSpaceDN w:val="0"/>
        <w:adjustRightInd w:val="0"/>
        <w:spacing w:after="0"/>
        <w:jc w:val="both"/>
        <w:rPr>
          <w:rFonts w:ascii="Trebuchet MS" w:eastAsia="Wingdings-Regular" w:hAnsi="Trebuchet MS" w:cs="Calibri"/>
          <w:color w:val="000000"/>
          <w:sz w:val="20"/>
          <w:szCs w:val="20"/>
        </w:rPr>
      </w:pPr>
      <w:r w:rsidRPr="001C689B">
        <w:rPr>
          <w:rFonts w:ascii="Trebuchet MS" w:eastAsia="Wingdings-Regular" w:hAnsi="Trebuchet MS" w:cs="Calibri"/>
          <w:color w:val="000000"/>
          <w:sz w:val="20"/>
          <w:szCs w:val="20"/>
        </w:rPr>
        <w:t>Plata ultimei tranșe este condiționată de implementarea corectă a planului de afaceri. Solicitantul va trebui să facă dovada comercializării producției proprii sau a prestării activităților în procent de minim 15% din valoarea primei tranșe de plată.</w:t>
      </w:r>
    </w:p>
    <w:p w:rsidR="001506EE" w:rsidRPr="001C689B" w:rsidRDefault="001506EE" w:rsidP="00D7330B">
      <w:pPr>
        <w:autoSpaceDE w:val="0"/>
        <w:autoSpaceDN w:val="0"/>
        <w:adjustRightInd w:val="0"/>
        <w:spacing w:after="0"/>
        <w:jc w:val="both"/>
        <w:rPr>
          <w:rFonts w:ascii="Trebuchet MS" w:eastAsia="Wingdings-Regular" w:hAnsi="Trebuchet MS" w:cs="Calibri"/>
          <w:color w:val="000000"/>
          <w:sz w:val="20"/>
          <w:szCs w:val="20"/>
        </w:rPr>
      </w:pPr>
    </w:p>
    <w:p w:rsidR="001506EE" w:rsidRPr="001C689B" w:rsidRDefault="00D80EC2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 xml:space="preserve">Verificarea eligibilității tehnice </w:t>
      </w:r>
      <w:proofErr w:type="spellStart"/>
      <w:r w:rsidRPr="001C689B">
        <w:rPr>
          <w:rFonts w:ascii="Trebuchet MS" w:hAnsi="Trebuchet MS"/>
          <w:sz w:val="20"/>
          <w:szCs w:val="20"/>
        </w:rPr>
        <w:t>şi</w:t>
      </w:r>
      <w:proofErr w:type="spellEnd"/>
      <w:r w:rsidRPr="001C689B">
        <w:rPr>
          <w:rFonts w:ascii="Trebuchet MS" w:hAnsi="Trebuchet MS"/>
          <w:sz w:val="20"/>
          <w:szCs w:val="20"/>
        </w:rPr>
        <w:t xml:space="preserve"> financiare a Cererii de </w:t>
      </w:r>
      <w:proofErr w:type="spellStart"/>
      <w:r w:rsidRPr="001C689B">
        <w:rPr>
          <w:rFonts w:ascii="Trebuchet MS" w:hAnsi="Trebuchet MS"/>
          <w:sz w:val="20"/>
          <w:szCs w:val="20"/>
        </w:rPr>
        <w:t>Finanţare</w:t>
      </w:r>
      <w:proofErr w:type="spellEnd"/>
      <w:r w:rsidRPr="001C68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C689B">
        <w:rPr>
          <w:rFonts w:ascii="Trebuchet MS" w:hAnsi="Trebuchet MS"/>
          <w:sz w:val="20"/>
          <w:szCs w:val="20"/>
        </w:rPr>
        <w:t>şi</w:t>
      </w:r>
      <w:proofErr w:type="spellEnd"/>
      <w:r w:rsidRPr="001C689B">
        <w:rPr>
          <w:rFonts w:ascii="Trebuchet MS" w:hAnsi="Trebuchet MS"/>
          <w:sz w:val="20"/>
          <w:szCs w:val="20"/>
        </w:rPr>
        <w:t xml:space="preserve"> a anexelor acesteia se realizează pe baza formularului „</w:t>
      </w:r>
      <w:proofErr w:type="spellStart"/>
      <w:r w:rsidRPr="001C689B">
        <w:rPr>
          <w:rFonts w:ascii="Trebuchet MS" w:hAnsi="Trebuchet MS"/>
          <w:sz w:val="20"/>
          <w:szCs w:val="20"/>
        </w:rPr>
        <w:t>Fişă</w:t>
      </w:r>
      <w:proofErr w:type="spellEnd"/>
      <w:r w:rsidRPr="001C689B">
        <w:rPr>
          <w:rFonts w:ascii="Trebuchet MS" w:hAnsi="Trebuchet MS"/>
          <w:sz w:val="20"/>
          <w:szCs w:val="20"/>
        </w:rPr>
        <w:t xml:space="preserve"> de </w:t>
      </w:r>
      <w:r w:rsidR="00C15421" w:rsidRPr="001C689B">
        <w:rPr>
          <w:rFonts w:ascii="Trebuchet MS" w:hAnsi="Trebuchet MS"/>
          <w:sz w:val="20"/>
          <w:szCs w:val="20"/>
        </w:rPr>
        <w:t>verificare a eligibilității proiectului</w:t>
      </w:r>
      <w:r w:rsidRPr="001C689B">
        <w:rPr>
          <w:rFonts w:ascii="Trebuchet MS" w:hAnsi="Trebuchet MS"/>
          <w:sz w:val="20"/>
          <w:szCs w:val="20"/>
        </w:rPr>
        <w:t xml:space="preserve"> pentru M</w:t>
      </w:r>
      <w:r w:rsidR="00FA382A" w:rsidRPr="001C689B">
        <w:rPr>
          <w:rFonts w:ascii="Trebuchet MS" w:hAnsi="Trebuchet MS"/>
          <w:sz w:val="20"/>
          <w:szCs w:val="20"/>
        </w:rPr>
        <w:t>ă</w:t>
      </w:r>
      <w:r w:rsidRPr="001C689B">
        <w:rPr>
          <w:rFonts w:ascii="Trebuchet MS" w:hAnsi="Trebuchet MS"/>
          <w:sz w:val="20"/>
          <w:szCs w:val="20"/>
        </w:rPr>
        <w:t xml:space="preserve">sura 3/6A”. Detaliile referitoare la verificarea eligibilității proiectului, inclusiv metodologia de verificare a eligibilității, sunt disponibile în Anexa 13 – Fișa de </w:t>
      </w:r>
      <w:r w:rsidR="00FA382A" w:rsidRPr="001C689B">
        <w:rPr>
          <w:rFonts w:ascii="Trebuchet MS" w:hAnsi="Trebuchet MS"/>
          <w:sz w:val="20"/>
          <w:szCs w:val="20"/>
        </w:rPr>
        <w:t>verificare a eligibilității proiectului.</w:t>
      </w:r>
    </w:p>
    <w:p w:rsidR="001506EE" w:rsidRPr="001C689B" w:rsidRDefault="001506EE" w:rsidP="00D7330B">
      <w:pPr>
        <w:jc w:val="both"/>
        <w:rPr>
          <w:rFonts w:ascii="Trebuchet MS" w:hAnsi="Trebuchet MS"/>
          <w:b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 xml:space="preserve">Procedura de selecție aplicată de Comitetul de Selecție al GAL </w:t>
      </w:r>
    </w:p>
    <w:p w:rsidR="001506EE" w:rsidRPr="001C689B" w:rsidRDefault="001506EE" w:rsidP="00D7330B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1C689B">
        <w:rPr>
          <w:rFonts w:ascii="Trebuchet MS" w:hAnsi="Trebuchet MS"/>
          <w:sz w:val="20"/>
          <w:szCs w:val="20"/>
        </w:rPr>
        <w:t>Selecţia</w:t>
      </w:r>
      <w:proofErr w:type="spellEnd"/>
      <w:r w:rsidRPr="001C689B">
        <w:rPr>
          <w:rFonts w:ascii="Trebuchet MS" w:hAnsi="Trebuchet MS"/>
          <w:sz w:val="20"/>
          <w:szCs w:val="20"/>
        </w:rPr>
        <w:t xml:space="preserve"> proiectelor în cadrul GAL Asociația Transilvană Brașov Nord va fi realizată de către Comitetul de </w:t>
      </w:r>
      <w:proofErr w:type="spellStart"/>
      <w:r w:rsidRPr="001C689B">
        <w:rPr>
          <w:rFonts w:ascii="Trebuchet MS" w:hAnsi="Trebuchet MS"/>
          <w:sz w:val="20"/>
          <w:szCs w:val="20"/>
        </w:rPr>
        <w:t>Selecţie</w:t>
      </w:r>
      <w:proofErr w:type="spellEnd"/>
      <w:r w:rsidRPr="001C689B">
        <w:rPr>
          <w:rFonts w:ascii="Trebuchet MS" w:hAnsi="Trebuchet MS"/>
          <w:sz w:val="20"/>
          <w:szCs w:val="20"/>
        </w:rPr>
        <w:t xml:space="preserve">, iar analiza și soluționarea contestațiilor va fi realizată de către Comisa de Soluționare a Contestațiilor. </w:t>
      </w:r>
    </w:p>
    <w:p w:rsidR="001506EE" w:rsidRPr="001C689B" w:rsidRDefault="001506EE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 xml:space="preserve">Punctajul fiecărui proiect se va calcula în baza informațiilor furnizate de solicitant în cererea de finanțare, documentelor atașate acesteia și a anexelor la prezentul ghid. Proiectele eligibile se vor puncta în </w:t>
      </w:r>
      <w:proofErr w:type="spellStart"/>
      <w:r w:rsidRPr="001C689B">
        <w:rPr>
          <w:rFonts w:ascii="Trebuchet MS" w:hAnsi="Trebuchet MS"/>
          <w:sz w:val="20"/>
          <w:szCs w:val="20"/>
        </w:rPr>
        <w:t>funcţie</w:t>
      </w:r>
      <w:proofErr w:type="spellEnd"/>
      <w:r w:rsidRPr="001C689B">
        <w:rPr>
          <w:rFonts w:ascii="Trebuchet MS" w:hAnsi="Trebuchet MS"/>
          <w:sz w:val="20"/>
          <w:szCs w:val="20"/>
        </w:rPr>
        <w:t xml:space="preserve"> de sistemul de punctaj stabilit conform fișei de selecție. </w:t>
      </w:r>
    </w:p>
    <w:p w:rsidR="001506EE" w:rsidRPr="001C689B" w:rsidRDefault="001506EE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>Componența Comitetului de Selecție a Proiectelor și Comisiei de Soluționare a Contestațiilor este prezentată în procedura de evaluare și selecție, anexă la ghidul solicitantului.</w:t>
      </w:r>
    </w:p>
    <w:p w:rsidR="001506EE" w:rsidRPr="001C689B" w:rsidRDefault="001506EE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>Mai multe informații legate de selecția proiectelor sunt disponibile în Procedura de evaluare și selecție a proiectelor, disponibilă pe site-ul www.galatbn.ro (link</w:t>
      </w:r>
      <w:r w:rsidR="00FA382A" w:rsidRPr="001C689B">
        <w:rPr>
          <w:rFonts w:ascii="Trebuchet MS" w:hAnsi="Trebuchet MS"/>
          <w:sz w:val="20"/>
          <w:szCs w:val="20"/>
        </w:rPr>
        <w:t xml:space="preserve"> </w:t>
      </w:r>
      <w:hyperlink r:id="rId8" w:history="1">
        <w:r w:rsidR="00FA382A" w:rsidRPr="001C689B">
          <w:rPr>
            <w:rStyle w:val="Hyperlink"/>
            <w:rFonts w:ascii="Trebuchet MS" w:hAnsi="Trebuchet MS"/>
            <w:sz w:val="20"/>
            <w:szCs w:val="20"/>
          </w:rPr>
          <w:t>http://galatbn.ro/index.php?id=92</w:t>
        </w:r>
      </w:hyperlink>
      <w:r w:rsidR="00FA382A" w:rsidRPr="001C689B">
        <w:rPr>
          <w:rFonts w:ascii="Trebuchet MS" w:hAnsi="Trebuchet MS"/>
          <w:sz w:val="20"/>
          <w:szCs w:val="20"/>
        </w:rPr>
        <w:t xml:space="preserve">) </w:t>
      </w:r>
      <w:r w:rsidRPr="001C689B">
        <w:rPr>
          <w:rFonts w:ascii="Trebuchet MS" w:hAnsi="Trebuchet MS"/>
          <w:sz w:val="20"/>
          <w:szCs w:val="20"/>
        </w:rPr>
        <w:t>și prezentată în Anexa 11.</w:t>
      </w:r>
    </w:p>
    <w:p w:rsidR="00D60D60" w:rsidRPr="001C689B" w:rsidRDefault="001506EE" w:rsidP="00D60D60">
      <w:pPr>
        <w:jc w:val="both"/>
        <w:rPr>
          <w:rFonts w:ascii="Trebuchet MS" w:hAnsi="Trebuchet MS"/>
          <w:b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lastRenderedPageBreak/>
        <w:t>Criteriile de selecție, punctajul aferent și documentele necesare pentru punctarea criteriilor de selecție</w:t>
      </w:r>
    </w:p>
    <w:tbl>
      <w:tblPr>
        <w:tblW w:w="10349" w:type="dxa"/>
        <w:tblInd w:w="-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364"/>
        <w:gridCol w:w="1305"/>
      </w:tblGrid>
      <w:tr w:rsidR="00D60D60" w:rsidRPr="001C689B" w:rsidTr="004915A6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1C689B">
              <w:rPr>
                <w:rFonts w:ascii="Trebuchet MS" w:hAnsi="Trebuchet MS" w:cs="Calibri"/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bCs/>
                <w:sz w:val="20"/>
                <w:szCs w:val="20"/>
              </w:rPr>
              <w:t>Descriere criteriu de selecție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bCs/>
                <w:sz w:val="20"/>
                <w:szCs w:val="20"/>
              </w:rPr>
              <w:t>Punctaj acordat</w:t>
            </w:r>
          </w:p>
        </w:tc>
      </w:tr>
      <w:tr w:rsidR="00D60D60" w:rsidRPr="001C689B" w:rsidTr="004915A6">
        <w:trPr>
          <w:trHeight w:val="270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b/>
                <w:sz w:val="20"/>
                <w:szCs w:val="20"/>
              </w:rPr>
              <w:t>CS1 Principiul inovării sau al încadrării în strategiile de dezvoltare locală;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sz w:val="20"/>
                <w:szCs w:val="20"/>
              </w:rPr>
              <w:t>10 p.</w:t>
            </w:r>
          </w:p>
        </w:tc>
      </w:tr>
      <w:tr w:rsidR="00D60D60" w:rsidRPr="001C689B" w:rsidTr="004915A6">
        <w:trPr>
          <w:trHeight w:val="912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D60D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59" w:hanging="425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sz w:val="20"/>
                <w:szCs w:val="20"/>
              </w:rPr>
              <w:t xml:space="preserve">Proiecte inovative prin care se propune o activitate de producție sau servicii care nu există în teritoriul GAL ATBN sau care propune utilizarea de </w:t>
            </w:r>
            <w:r w:rsidRPr="001C689B">
              <w:rPr>
                <w:rFonts w:ascii="Trebuchet MS" w:hAnsi="Trebuchet MS" w:cs="Trebuchet MS"/>
                <w:noProof/>
                <w:sz w:val="20"/>
                <w:szCs w:val="20"/>
              </w:rPr>
              <w:t>tehnologii și echipamente cu caracter inovator;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Trebuchet MS" w:hAnsi="Trebuchet MS" w:cs="Trebuchet MS"/>
                <w:i/>
                <w:sz w:val="20"/>
                <w:szCs w:val="20"/>
                <w:u w:val="single"/>
              </w:rPr>
            </w:pPr>
            <w:r w:rsidRPr="001C689B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</w:rPr>
              <w:t>Documente: Planul de Afaceri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sz w:val="20"/>
                <w:szCs w:val="20"/>
              </w:rPr>
              <w:t xml:space="preserve">10 p. </w:t>
            </w:r>
          </w:p>
        </w:tc>
      </w:tr>
      <w:tr w:rsidR="00D60D60" w:rsidRPr="001C689B" w:rsidTr="004915A6">
        <w:trPr>
          <w:trHeight w:val="1177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D60D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59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sz w:val="20"/>
                <w:szCs w:val="20"/>
              </w:rPr>
              <w:t>Proiecte care dovedesc printr-un document de planificare strategica de la nivel local (strategia de dezvoltare locală a UAT-ului în care se implementează/Strategia de Dezvoltare Locală GAL ATBN 2014-2020/ Strategia de Dezvoltare a Județului Brașov - Orizonturi 2013-2020-2030) că activitatea propusă este necesară la nivel de teritoriu GAL ATBN.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</w:rPr>
              <w:t>Documente: Planul de afaceri; Extras din strategia relevantă.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D60D60" w:rsidRPr="001C689B" w:rsidTr="004915A6">
        <w:trPr>
          <w:trHeight w:val="564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b/>
                <w:sz w:val="20"/>
                <w:szCs w:val="20"/>
              </w:rPr>
              <w:t>CS2 Principiul serviciilor turistice integrate și al corelării activității turistice cu potențialul local;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sz w:val="20"/>
                <w:szCs w:val="20"/>
              </w:rPr>
              <w:t>Max. 15 p.</w:t>
            </w:r>
          </w:p>
        </w:tc>
      </w:tr>
      <w:tr w:rsidR="00D60D60" w:rsidRPr="001C689B" w:rsidTr="004915A6">
        <w:trPr>
          <w:trHeight w:val="83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D60D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8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sz w:val="20"/>
                <w:szCs w:val="20"/>
              </w:rPr>
              <w:t>Proiecte</w:t>
            </w:r>
            <w:r w:rsidRPr="001C689B">
              <w:rPr>
                <w:rFonts w:ascii="Trebuchet MS" w:hAnsi="Trebuchet MS"/>
                <w:sz w:val="20"/>
                <w:szCs w:val="20"/>
              </w:rPr>
              <w:t xml:space="preserve"> care propun servicii turistice integrate de tipul servicii de cazare în structuri de tipul pensiune, pensiune agroturistică, camping etc. și activități turistice recreative;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ind w:left="38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</w:rPr>
              <w:t>Documente: Planul de Afaceri; Acord (de principiu) colaborare/parteneriat încheiat cu alți furnizori locali;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sz w:val="20"/>
                <w:szCs w:val="20"/>
              </w:rPr>
              <w:t>7 p.</w:t>
            </w:r>
          </w:p>
          <w:p w:rsidR="00D60D60" w:rsidRPr="001C689B" w:rsidRDefault="00D60D60" w:rsidP="004915A6">
            <w:pPr>
              <w:jc w:val="righ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D60D60" w:rsidRPr="001C689B" w:rsidTr="004915A6">
        <w:trPr>
          <w:trHeight w:val="120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D60D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8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C689B">
              <w:rPr>
                <w:rFonts w:ascii="Trebuchet MS" w:hAnsi="Trebuchet MS"/>
                <w:sz w:val="20"/>
                <w:szCs w:val="20"/>
              </w:rPr>
              <w:t>Proiecte care propun prin PA servicii turistice (activități recreative) care pot fi integrate într-o rețea de servicii locale–prevăd oferirea de servicii turistice în parteneriat cu alți furnizori locali care oferă servicii complementare celor propuse de solicitant;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ind w:left="38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</w:rPr>
              <w:t>Documente: Planul de Afaceri, Acord (de principiu) colaborare/parteneriat încheiat cu alți furnizori locali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D60D60" w:rsidRPr="001C689B" w:rsidTr="004915A6">
        <w:trPr>
          <w:trHeight w:val="1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sz w:val="20"/>
                <w:szCs w:val="20"/>
              </w:rPr>
              <w:t>Proiecte care propun activități turistice în localitățile cu resurse naturale și antropice, conform Anexei 9 – Lista UAT-urilor din GAL ATBN cu potențial turistic.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sz w:val="20"/>
                <w:szCs w:val="20"/>
              </w:rPr>
              <w:t>Punctajul se va acorda în mod egal pentru toate localitățile incluse în Anexa 9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</w:rPr>
              <w:t>Documente: Anexa 9  Lista UAT-urilor cu potențial turistic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sz w:val="20"/>
                <w:szCs w:val="20"/>
              </w:rPr>
              <w:t>8 p.</w:t>
            </w:r>
          </w:p>
        </w:tc>
      </w:tr>
      <w:tr w:rsidR="00D60D60" w:rsidRPr="001C689B" w:rsidTr="004915A6">
        <w:trPr>
          <w:trHeight w:val="242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b/>
                <w:sz w:val="20"/>
                <w:szCs w:val="20"/>
              </w:rPr>
              <w:t>CS3 Principiul utilizării resurselor locale în activitățile productive;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sz w:val="20"/>
                <w:szCs w:val="20"/>
              </w:rPr>
              <w:t xml:space="preserve">15 p. </w:t>
            </w:r>
          </w:p>
        </w:tc>
      </w:tr>
      <w:tr w:rsidR="00D60D60" w:rsidRPr="001C689B" w:rsidTr="004915A6">
        <w:trPr>
          <w:trHeight w:val="32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sz w:val="20"/>
                <w:szCs w:val="20"/>
              </w:rPr>
              <w:t xml:space="preserve">Proiectele care prevăd </w:t>
            </w:r>
            <w:r w:rsidRPr="001C689B">
              <w:rPr>
                <w:rFonts w:ascii="Trebuchet MS" w:hAnsi="Trebuchet MS"/>
                <w:sz w:val="20"/>
                <w:szCs w:val="20"/>
              </w:rPr>
              <w:t xml:space="preserve">activități productive pentru care se folosește cel puțin o  materie primă care provine din resursele locale (nevalorificate în prezent în teritoriu) și care poate avea furnizori din teritoriul GAL ATBN; </w:t>
            </w:r>
            <w:r w:rsidRPr="001C689B">
              <w:rPr>
                <w:rFonts w:ascii="Trebuchet MS" w:hAnsi="Trebuchet MS"/>
                <w:sz w:val="20"/>
                <w:szCs w:val="20"/>
                <w:shd w:val="clear" w:color="auto" w:fill="F7CAAC"/>
              </w:rPr>
              <w:t>folosirea resurselor trebuie să se facă în acord cu principiile dezvoltării durabile, fără afectarea mediului natural și a biodiversității.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</w:rPr>
              <w:t>Documente: Planul de Afaceri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sz w:val="20"/>
                <w:szCs w:val="20"/>
              </w:rPr>
              <w:t>15 p.</w:t>
            </w:r>
          </w:p>
        </w:tc>
      </w:tr>
      <w:tr w:rsidR="00D60D60" w:rsidRPr="001C689B" w:rsidTr="004915A6">
        <w:trPr>
          <w:trHeight w:val="286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b/>
                <w:sz w:val="20"/>
                <w:szCs w:val="20"/>
              </w:rPr>
              <w:t>CS 4 Principiul promovării culturii locale;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sz w:val="20"/>
                <w:szCs w:val="20"/>
              </w:rPr>
              <w:t xml:space="preserve">10 p. </w:t>
            </w:r>
          </w:p>
        </w:tc>
      </w:tr>
      <w:tr w:rsidR="00D60D60" w:rsidRPr="001C689B" w:rsidTr="004915A6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sz w:val="20"/>
                <w:szCs w:val="20"/>
              </w:rPr>
              <w:t>Proiectele care promovează prin activitățile prevăzute cultura locală – ex: meșteșuguri tradiționale, amenajarea structurilor de cazare în stil tradițional local etc.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</w:rPr>
              <w:t>Documente: Planul de Afaceri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sz w:val="20"/>
                <w:szCs w:val="20"/>
              </w:rPr>
              <w:t xml:space="preserve">10 p. </w:t>
            </w:r>
          </w:p>
        </w:tc>
      </w:tr>
      <w:tr w:rsidR="00D60D60" w:rsidRPr="001C689B" w:rsidTr="004915A6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bCs/>
                <w:sz w:val="20"/>
                <w:szCs w:val="20"/>
              </w:rPr>
              <w:t>CS 5  Principiul utilizării energiilor regenerabile;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sz w:val="20"/>
                <w:szCs w:val="20"/>
              </w:rPr>
              <w:t>10 p.</w:t>
            </w:r>
          </w:p>
        </w:tc>
      </w:tr>
      <w:tr w:rsidR="00D60D60" w:rsidRPr="001C689B" w:rsidTr="004915A6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Cs/>
                <w:sz w:val="20"/>
                <w:szCs w:val="20"/>
              </w:rPr>
              <w:t xml:space="preserve">Proiectele  care prevăd utilizarea energiilor regenerabile, indiferent de natura activității propuse – servicii / activitate productivă; 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</w:rPr>
              <w:t>Documente: Planul de Afaceri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sz w:val="20"/>
                <w:szCs w:val="20"/>
              </w:rPr>
              <w:t>10 p.</w:t>
            </w:r>
          </w:p>
        </w:tc>
      </w:tr>
      <w:tr w:rsidR="00D60D60" w:rsidRPr="001C689B" w:rsidTr="004915A6">
        <w:trPr>
          <w:trHeight w:val="558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tabs>
                <w:tab w:val="left" w:pos="116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b/>
                <w:sz w:val="20"/>
                <w:szCs w:val="20"/>
              </w:rPr>
              <w:t>CS 6 Principiul creării de locuri de muncă și al angajării persoanelor din grupuri dezavantajate;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sz w:val="20"/>
                <w:szCs w:val="20"/>
              </w:rPr>
              <w:t>20 p.</w:t>
            </w:r>
          </w:p>
        </w:tc>
      </w:tr>
      <w:tr w:rsidR="00D60D60" w:rsidRPr="001C689B" w:rsidTr="004915A6">
        <w:trPr>
          <w:trHeight w:val="297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D60D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-42"/>
              <w:jc w:val="both"/>
              <w:rPr>
                <w:rFonts w:ascii="Trebuchet MS" w:hAnsi="Trebuchet MS" w:cs="Trebuchet MS"/>
                <w:i/>
                <w:sz w:val="20"/>
                <w:szCs w:val="20"/>
              </w:rPr>
            </w:pPr>
            <w:proofErr w:type="spellStart"/>
            <w:r w:rsidRPr="001C689B">
              <w:rPr>
                <w:rFonts w:ascii="Trebuchet MS" w:hAnsi="Trebuchet MS" w:cs="Trebuchet MS"/>
                <w:sz w:val="20"/>
                <w:szCs w:val="20"/>
              </w:rPr>
              <w:t>a.Proiectele</w:t>
            </w:r>
            <w:proofErr w:type="spellEnd"/>
            <w:r w:rsidRPr="001C689B">
              <w:rPr>
                <w:rFonts w:ascii="Trebuchet MS" w:hAnsi="Trebuchet MS" w:cs="Trebuchet MS"/>
                <w:sz w:val="20"/>
                <w:szCs w:val="20"/>
              </w:rPr>
              <w:t xml:space="preserve"> care prevăd prin PA crearea a minim două locuri de muncă;</w:t>
            </w:r>
          </w:p>
          <w:p w:rsidR="00D60D60" w:rsidRPr="001C689B" w:rsidRDefault="00D60D60" w:rsidP="00D60D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-42"/>
              <w:jc w:val="both"/>
              <w:rPr>
                <w:rFonts w:ascii="Trebuchet MS" w:hAnsi="Trebuchet MS" w:cs="Trebuchet MS"/>
                <w:i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i/>
                <w:sz w:val="20"/>
                <w:szCs w:val="20"/>
              </w:rPr>
              <w:t>Se consideră 1 loc de muncă – locul de muncă cu o normă întreagă sau 2 locuri de muncă cu jumătate de normă;</w:t>
            </w:r>
            <w:r w:rsidRPr="001C689B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</w:p>
          <w:p w:rsidR="00D60D60" w:rsidRPr="001C689B" w:rsidRDefault="00D60D60" w:rsidP="00D60D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-42"/>
              <w:jc w:val="both"/>
              <w:rPr>
                <w:rFonts w:ascii="Trebuchet MS" w:hAnsi="Trebuchet MS" w:cs="Trebuchet MS"/>
                <w:i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i/>
                <w:sz w:val="20"/>
                <w:szCs w:val="20"/>
              </w:rPr>
              <w:lastRenderedPageBreak/>
              <w:t>(PFA, II nu sunt considerate locuri de muncă).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ind w:left="-42"/>
              <w:jc w:val="both"/>
              <w:rPr>
                <w:rFonts w:ascii="Trebuchet MS" w:hAnsi="Trebuchet MS" w:cs="Trebuchet MS"/>
                <w:i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</w:rPr>
              <w:t>Documente: Planul de Afaceri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D60D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sz w:val="20"/>
                <w:szCs w:val="20"/>
              </w:rPr>
              <w:lastRenderedPageBreak/>
              <w:t xml:space="preserve">p. </w:t>
            </w:r>
          </w:p>
        </w:tc>
      </w:tr>
      <w:tr w:rsidR="00D60D60" w:rsidRPr="001C689B" w:rsidTr="004915A6">
        <w:trPr>
          <w:trHeight w:val="30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proofErr w:type="spellStart"/>
            <w:r w:rsidRPr="001C689B">
              <w:rPr>
                <w:rFonts w:ascii="Trebuchet MS" w:hAnsi="Trebuchet MS" w:cs="Trebuchet MS"/>
                <w:sz w:val="20"/>
                <w:szCs w:val="20"/>
              </w:rPr>
              <w:lastRenderedPageBreak/>
              <w:t>b.P</w:t>
            </w:r>
            <w:r w:rsidRPr="001C689B">
              <w:rPr>
                <w:rFonts w:ascii="Trebuchet MS" w:hAnsi="Trebuchet MS"/>
                <w:sz w:val="20"/>
                <w:szCs w:val="20"/>
              </w:rPr>
              <w:t>roiectele</w:t>
            </w:r>
            <w:proofErr w:type="spellEnd"/>
            <w:r w:rsidRPr="001C689B">
              <w:rPr>
                <w:rFonts w:ascii="Trebuchet MS" w:hAnsi="Trebuchet MS"/>
                <w:sz w:val="20"/>
                <w:szCs w:val="20"/>
              </w:rPr>
              <w:t xml:space="preserve"> care prevăd </w:t>
            </w:r>
            <w:r w:rsidRPr="001C689B">
              <w:rPr>
                <w:rFonts w:ascii="Trebuchet MS" w:hAnsi="Trebuchet MS" w:cs="Trebuchet MS"/>
                <w:sz w:val="20"/>
                <w:szCs w:val="20"/>
              </w:rPr>
              <w:t xml:space="preserve">prin PA </w:t>
            </w:r>
            <w:r w:rsidRPr="001C689B">
              <w:rPr>
                <w:rFonts w:ascii="Trebuchet MS" w:hAnsi="Trebuchet MS"/>
                <w:sz w:val="20"/>
                <w:szCs w:val="20"/>
              </w:rPr>
              <w:t xml:space="preserve">angajarea a cel puțin unei persoane care provine dintr-o categorie vulnerabilă; </w:t>
            </w:r>
          </w:p>
          <w:p w:rsidR="00D60D60" w:rsidRPr="001C689B" w:rsidRDefault="00D60D60" w:rsidP="00D60D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-42"/>
              <w:jc w:val="both"/>
              <w:rPr>
                <w:rFonts w:ascii="Trebuchet MS" w:hAnsi="Trebuchet MS" w:cs="Trebuchet MS"/>
                <w:i/>
                <w:color w:val="FF0000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i/>
                <w:sz w:val="20"/>
                <w:szCs w:val="20"/>
              </w:rPr>
              <w:t>Se consideră 1 loc de muncă – locul de muncă cu o normă întreagă sau 2 locuri de muncă cu jumătate de normă;</w:t>
            </w:r>
            <w:r w:rsidRPr="001C689B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1C689B">
              <w:rPr>
                <w:rFonts w:ascii="Trebuchet MS" w:hAnsi="Trebuchet MS" w:cs="Trebuchet MS"/>
                <w:i/>
                <w:sz w:val="20"/>
                <w:szCs w:val="20"/>
              </w:rPr>
              <w:t>Se va primi punctaj dacă solicitantul menționează în Planul de afaceri că persoana vulnerabilă se va încadra într-una din categoriile descrise în ghidul solicitantului.</w:t>
            </w:r>
            <w:r w:rsidRPr="001C689B">
              <w:rPr>
                <w:rFonts w:ascii="Trebuchet MS" w:hAnsi="Trebuchet MS" w:cs="Trebuchet MS"/>
                <w:i/>
                <w:color w:val="FF0000"/>
                <w:sz w:val="20"/>
                <w:szCs w:val="20"/>
              </w:rPr>
              <w:t xml:space="preserve"> 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ind w:left="-42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</w:rPr>
              <w:t>Documente: Planul de Afaceri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D60D60" w:rsidRPr="001C689B" w:rsidTr="004915A6">
        <w:trPr>
          <w:trHeight w:val="238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sz w:val="20"/>
                <w:szCs w:val="20"/>
              </w:rPr>
              <w:t xml:space="preserve">CS 7   Principiul investițiilor pentru care există expertiză și/sau experiență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sz w:val="20"/>
                <w:szCs w:val="20"/>
              </w:rPr>
              <w:t>max.15 p.</w:t>
            </w:r>
          </w:p>
        </w:tc>
      </w:tr>
      <w:tr w:rsidR="00D60D60" w:rsidRPr="001C689B" w:rsidTr="004915A6">
        <w:trPr>
          <w:trHeight w:val="30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D60D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sz w:val="20"/>
                <w:szCs w:val="20"/>
              </w:rPr>
              <w:t>Proiectele</w:t>
            </w:r>
            <w:r w:rsidRPr="001C689B">
              <w:rPr>
                <w:rFonts w:ascii="Trebuchet MS" w:hAnsi="Trebuchet MS"/>
                <w:sz w:val="20"/>
                <w:szCs w:val="20"/>
              </w:rPr>
              <w:t xml:space="preserve"> ale căror reprezentanți legali dovedesc că au experiență în activitatea economică propusă prin PA;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ind w:left="-42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1C689B">
              <w:rPr>
                <w:rFonts w:ascii="Trebuchet MS" w:hAnsi="Trebuchet MS"/>
                <w:i/>
                <w:sz w:val="20"/>
                <w:szCs w:val="20"/>
              </w:rPr>
              <w:t>Exemplu: în cazul unei pensiuni agroturistice, reprezentantul a lucrat în cadrul unei structuri de cazare sau a administrat o structură de cazare;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ind w:left="-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C689B">
              <w:rPr>
                <w:rFonts w:ascii="Trebuchet MS" w:hAnsi="Trebuchet MS"/>
                <w:i/>
                <w:sz w:val="20"/>
                <w:szCs w:val="20"/>
                <w:u w:val="single"/>
              </w:rPr>
              <w:t>Documente: Contracte, recomandări, extrase REVISAL etc.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sz w:val="20"/>
                <w:szCs w:val="20"/>
                <w:highlight w:val="yellow"/>
              </w:rPr>
            </w:pPr>
            <w:r w:rsidRPr="001C689B">
              <w:rPr>
                <w:rFonts w:ascii="Trebuchet MS" w:hAnsi="Trebuchet MS" w:cs="Calibri"/>
                <w:sz w:val="20"/>
                <w:szCs w:val="20"/>
              </w:rPr>
              <w:t>8 p.</w:t>
            </w:r>
          </w:p>
        </w:tc>
      </w:tr>
      <w:tr w:rsidR="00D60D60" w:rsidRPr="001C689B" w:rsidTr="004915A6">
        <w:trPr>
          <w:trHeight w:val="46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D60D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sz w:val="20"/>
                <w:szCs w:val="20"/>
              </w:rPr>
              <w:t>Proiectele</w:t>
            </w:r>
            <w:r w:rsidRPr="001C689B">
              <w:rPr>
                <w:rFonts w:ascii="Trebuchet MS" w:hAnsi="Trebuchet MS"/>
                <w:sz w:val="20"/>
                <w:szCs w:val="20"/>
              </w:rPr>
              <w:t xml:space="preserve"> ale căror reprezentanți legali dovedesc că au expertiză în activitatea economică propusă prin PA (diplome, certificări etc.);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ind w:left="-42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1C689B">
              <w:rPr>
                <w:rFonts w:ascii="Trebuchet MS" w:hAnsi="Trebuchet MS"/>
                <w:i/>
                <w:sz w:val="20"/>
                <w:szCs w:val="20"/>
              </w:rPr>
              <w:t>Exemplu: în cazul unei pensiuni agroturistice, reprezentantul legal are o calificare de administrator pensiune sau de manager (management) al unei afaceri;</w:t>
            </w:r>
          </w:p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ind w:left="-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C689B">
              <w:rPr>
                <w:rFonts w:ascii="Trebuchet MS" w:hAnsi="Trebuchet MS"/>
                <w:i/>
                <w:sz w:val="20"/>
                <w:szCs w:val="20"/>
                <w:u w:val="single"/>
              </w:rPr>
              <w:t>Documente: Diplome. Certificări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sz w:val="20"/>
                <w:szCs w:val="20"/>
              </w:rPr>
              <w:t>7 p.</w:t>
            </w:r>
          </w:p>
        </w:tc>
      </w:tr>
      <w:tr w:rsidR="00D60D60" w:rsidRPr="001C689B" w:rsidTr="004915A6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C689B">
              <w:rPr>
                <w:rFonts w:ascii="Trebuchet MS" w:hAnsi="Trebuchet MS"/>
                <w:b/>
                <w:sz w:val="20"/>
                <w:szCs w:val="20"/>
              </w:rPr>
              <w:t>C.S. 8 Principiul implementării propunerii de proiect în maxim 3 ani.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b/>
                <w:sz w:val="20"/>
                <w:szCs w:val="20"/>
                <w:highlight w:val="yellow"/>
              </w:rPr>
            </w:pPr>
            <w:r w:rsidRPr="001C689B">
              <w:rPr>
                <w:rFonts w:ascii="Trebuchet MS" w:hAnsi="Trebuchet MS" w:cs="Calibri"/>
                <w:b/>
                <w:sz w:val="20"/>
                <w:szCs w:val="20"/>
              </w:rPr>
              <w:t>5 p.</w:t>
            </w:r>
          </w:p>
        </w:tc>
      </w:tr>
      <w:tr w:rsidR="00D60D60" w:rsidRPr="001C689B" w:rsidTr="004915A6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Calibri"/>
                <w:bCs/>
                <w:i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sz w:val="20"/>
                <w:szCs w:val="20"/>
              </w:rPr>
              <w:t>Proiectele</w:t>
            </w:r>
            <w:r w:rsidRPr="001C689B">
              <w:rPr>
                <w:rFonts w:ascii="Trebuchet MS" w:hAnsi="Trebuchet MS"/>
                <w:sz w:val="20"/>
                <w:szCs w:val="20"/>
              </w:rPr>
              <w:t xml:space="preserve"> care își propun implementarea Planului de Afaceri în maxim 3 ani de la data deciziei de finanțare </w:t>
            </w:r>
            <w:r w:rsidRPr="001C689B">
              <w:rPr>
                <w:rFonts w:ascii="Trebuchet MS" w:hAnsi="Trebuchet MS"/>
                <w:i/>
                <w:sz w:val="20"/>
                <w:szCs w:val="20"/>
              </w:rPr>
              <w:t>(inclusiv acordarea celei de-a doua tranșe de plată).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sz w:val="20"/>
                <w:szCs w:val="20"/>
                <w:highlight w:val="yellow"/>
              </w:rPr>
            </w:pPr>
            <w:r w:rsidRPr="001C689B">
              <w:rPr>
                <w:rFonts w:ascii="Trebuchet MS" w:hAnsi="Trebuchet MS" w:cs="Calibri"/>
                <w:sz w:val="20"/>
                <w:szCs w:val="20"/>
              </w:rPr>
              <w:t>5 p.</w:t>
            </w:r>
          </w:p>
        </w:tc>
      </w:tr>
      <w:tr w:rsidR="00D60D60" w:rsidRPr="001C689B" w:rsidTr="004915A6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Trebuchet MS"/>
                <w:b/>
                <w:sz w:val="20"/>
                <w:szCs w:val="20"/>
              </w:rPr>
              <w:t>TOTAL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</w:tcPr>
          <w:p w:rsidR="00D60D60" w:rsidRPr="001C689B" w:rsidRDefault="00D60D60" w:rsidP="00491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C689B">
              <w:rPr>
                <w:rFonts w:ascii="Trebuchet MS" w:hAnsi="Trebuchet MS" w:cs="Calibri"/>
                <w:b/>
                <w:sz w:val="20"/>
                <w:szCs w:val="20"/>
              </w:rPr>
              <w:t>100 p.</w:t>
            </w:r>
          </w:p>
        </w:tc>
      </w:tr>
    </w:tbl>
    <w:p w:rsidR="00D60D60" w:rsidRPr="001C689B" w:rsidRDefault="00D60D60" w:rsidP="00D60D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</w:p>
    <w:p w:rsidR="00D60D60" w:rsidRPr="001C689B" w:rsidRDefault="00D60D60" w:rsidP="00D60D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sz w:val="20"/>
          <w:szCs w:val="20"/>
          <w:u w:val="single"/>
        </w:rPr>
      </w:pPr>
      <w:r w:rsidRPr="001C689B">
        <w:rPr>
          <w:rFonts w:ascii="Trebuchet MS" w:hAnsi="Trebuchet MS" w:cs="Calibri"/>
          <w:sz w:val="20"/>
          <w:szCs w:val="20"/>
        </w:rPr>
        <w:t xml:space="preserve">Punctajul minim pentru selectarea proiectului este de </w:t>
      </w:r>
      <w:r w:rsidRPr="001C689B">
        <w:rPr>
          <w:rFonts w:ascii="Trebuchet MS" w:hAnsi="Trebuchet MS" w:cs="Calibri"/>
          <w:b/>
          <w:sz w:val="20"/>
          <w:szCs w:val="20"/>
          <w:u w:val="single"/>
        </w:rPr>
        <w:t>30 puncte.</w:t>
      </w:r>
    </w:p>
    <w:p w:rsidR="00D60D60" w:rsidRPr="001C689B" w:rsidRDefault="00D60D60" w:rsidP="00D60D60">
      <w:pPr>
        <w:pStyle w:val="al"/>
        <w:contextualSpacing/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1C689B">
        <w:rPr>
          <w:rFonts w:ascii="Trebuchet MS" w:hAnsi="Trebuchet MS"/>
          <w:b/>
          <w:sz w:val="20"/>
          <w:szCs w:val="20"/>
          <w:lang w:val="ro-RO"/>
        </w:rPr>
        <w:t xml:space="preserve">CRITERII PENTRU DEPARTAJAREA PROIECTELOR CU PUNCTAJ EGAL: </w:t>
      </w:r>
    </w:p>
    <w:p w:rsidR="00D60D60" w:rsidRPr="001C689B" w:rsidRDefault="00D60D60" w:rsidP="00D60D60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</w:p>
    <w:p w:rsidR="00D60D60" w:rsidRPr="001C689B" w:rsidRDefault="00D60D60" w:rsidP="00D60D60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C689B">
        <w:rPr>
          <w:rFonts w:ascii="Trebuchet MS" w:hAnsi="Trebuchet MS"/>
          <w:sz w:val="20"/>
          <w:szCs w:val="20"/>
          <w:lang w:val="ro-RO"/>
        </w:rPr>
        <w:t xml:space="preserve">In cazul in care vor exista mai multe proiecte cu </w:t>
      </w:r>
      <w:proofErr w:type="spellStart"/>
      <w:r w:rsidRPr="001C689B">
        <w:rPr>
          <w:rFonts w:ascii="Trebuchet MS" w:hAnsi="Trebuchet MS"/>
          <w:sz w:val="20"/>
          <w:szCs w:val="20"/>
          <w:lang w:val="ro-RO"/>
        </w:rPr>
        <w:t>acelasi</w:t>
      </w:r>
      <w:proofErr w:type="spellEnd"/>
      <w:r w:rsidRPr="001C689B">
        <w:rPr>
          <w:rFonts w:ascii="Trebuchet MS" w:hAnsi="Trebuchet MS"/>
          <w:sz w:val="20"/>
          <w:szCs w:val="20"/>
          <w:lang w:val="ro-RO"/>
        </w:rPr>
        <w:t xml:space="preserve"> punctaj, va fi aplicată următoarea grilă pentru departajare: </w:t>
      </w:r>
    </w:p>
    <w:p w:rsidR="00D60D60" w:rsidRPr="001C689B" w:rsidRDefault="00D60D60" w:rsidP="00D60D60">
      <w:pPr>
        <w:pStyle w:val="al"/>
        <w:contextualSpacing/>
        <w:jc w:val="both"/>
        <w:rPr>
          <w:rFonts w:ascii="Trebuchet MS" w:hAnsi="Trebuchet MS"/>
          <w:sz w:val="20"/>
          <w:szCs w:val="20"/>
          <w:lang w:val="ro-RO"/>
        </w:rPr>
      </w:pPr>
    </w:p>
    <w:p w:rsidR="00D60D60" w:rsidRPr="001C689B" w:rsidRDefault="00D60D60" w:rsidP="00D60D60">
      <w:pPr>
        <w:pStyle w:val="al"/>
        <w:numPr>
          <w:ilvl w:val="0"/>
          <w:numId w:val="12"/>
        </w:numPr>
        <w:spacing w:line="276" w:lineRule="auto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C689B">
        <w:rPr>
          <w:rFonts w:ascii="Trebuchet MS" w:hAnsi="Trebuchet MS"/>
          <w:sz w:val="20"/>
          <w:szCs w:val="20"/>
          <w:lang w:val="ro-RO"/>
        </w:rPr>
        <w:t>Proiectele implementate în comune care nu au beneficiat deloc sau în mica măsură de sprijin prin Programul LEADER (2007-2013; 2014-2020) – maxim 25 de puncte;</w:t>
      </w:r>
    </w:p>
    <w:p w:rsidR="00D60D60" w:rsidRPr="001C689B" w:rsidRDefault="00D60D60" w:rsidP="00D60D60">
      <w:pPr>
        <w:pStyle w:val="al"/>
        <w:numPr>
          <w:ilvl w:val="1"/>
          <w:numId w:val="12"/>
        </w:numPr>
        <w:spacing w:line="276" w:lineRule="auto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C689B">
        <w:rPr>
          <w:rFonts w:ascii="Trebuchet MS" w:hAnsi="Trebuchet MS"/>
          <w:sz w:val="20"/>
          <w:szCs w:val="20"/>
          <w:lang w:val="ro-RO"/>
        </w:rPr>
        <w:t>Comune care nu au mai beneficiat deloc de finanțare prin LEADER – 25 de puncte;</w:t>
      </w:r>
    </w:p>
    <w:p w:rsidR="00D60D60" w:rsidRPr="001C689B" w:rsidRDefault="00D60D60" w:rsidP="00D60D60">
      <w:pPr>
        <w:pStyle w:val="al"/>
        <w:numPr>
          <w:ilvl w:val="1"/>
          <w:numId w:val="12"/>
        </w:numPr>
        <w:spacing w:line="276" w:lineRule="auto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C689B">
        <w:rPr>
          <w:rFonts w:ascii="Trebuchet MS" w:hAnsi="Trebuchet MS"/>
          <w:sz w:val="20"/>
          <w:szCs w:val="20"/>
          <w:lang w:val="ro-RO"/>
        </w:rPr>
        <w:t xml:space="preserve">Comune în care au fost finanțate maxim 3 proiecte prin LEADER – 10 puncte; </w:t>
      </w:r>
    </w:p>
    <w:p w:rsidR="00D60D60" w:rsidRPr="001C689B" w:rsidRDefault="00D60D60" w:rsidP="00D60D60">
      <w:pPr>
        <w:pStyle w:val="al"/>
        <w:numPr>
          <w:ilvl w:val="0"/>
          <w:numId w:val="12"/>
        </w:numPr>
        <w:spacing w:line="276" w:lineRule="auto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C689B">
        <w:rPr>
          <w:rFonts w:ascii="Trebuchet MS" w:hAnsi="Trebuchet MS"/>
          <w:sz w:val="20"/>
          <w:szCs w:val="20"/>
          <w:lang w:val="ro-RO"/>
        </w:rPr>
        <w:t>Proiecte care își propun depășirea obiectivului obligatoriu de comercializare a producției – maxim 20 de puncte;</w:t>
      </w:r>
    </w:p>
    <w:p w:rsidR="00D60D60" w:rsidRPr="001C689B" w:rsidRDefault="00D60D60" w:rsidP="00D60D60">
      <w:pPr>
        <w:pStyle w:val="al"/>
        <w:numPr>
          <w:ilvl w:val="1"/>
          <w:numId w:val="12"/>
        </w:numPr>
        <w:spacing w:line="276" w:lineRule="auto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C689B">
        <w:rPr>
          <w:rFonts w:ascii="Trebuchet MS" w:hAnsi="Trebuchet MS"/>
          <w:sz w:val="20"/>
          <w:szCs w:val="20"/>
          <w:lang w:val="ro-RO"/>
        </w:rPr>
        <w:t>Producție comercializată de peste 40% din valoarea primei tranșe încasate – 20 puncte;</w:t>
      </w:r>
    </w:p>
    <w:p w:rsidR="00D60D60" w:rsidRPr="001C689B" w:rsidRDefault="00D60D60" w:rsidP="00D60D60">
      <w:pPr>
        <w:pStyle w:val="al"/>
        <w:numPr>
          <w:ilvl w:val="1"/>
          <w:numId w:val="12"/>
        </w:numPr>
        <w:spacing w:line="276" w:lineRule="auto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C689B">
        <w:rPr>
          <w:rFonts w:ascii="Trebuchet MS" w:hAnsi="Trebuchet MS"/>
          <w:sz w:val="20"/>
          <w:szCs w:val="20"/>
          <w:lang w:val="ro-RO"/>
        </w:rPr>
        <w:t>Producție comercializată între 20% - 30% din valoarea primei tranșe încasate – 10 puncte;</w:t>
      </w:r>
    </w:p>
    <w:p w:rsidR="00D60D60" w:rsidRPr="001C689B" w:rsidRDefault="00D60D60" w:rsidP="00D60D60">
      <w:pPr>
        <w:pStyle w:val="al"/>
        <w:numPr>
          <w:ilvl w:val="0"/>
          <w:numId w:val="12"/>
        </w:numPr>
        <w:spacing w:line="276" w:lineRule="auto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C689B">
        <w:rPr>
          <w:rFonts w:ascii="Trebuchet MS" w:hAnsi="Trebuchet MS"/>
          <w:sz w:val="20"/>
          <w:szCs w:val="20"/>
          <w:lang w:val="ro-RO"/>
        </w:rPr>
        <w:t>Proiecte prin care se creează minim 3 locuri de muncă – 10 puncte;</w:t>
      </w:r>
    </w:p>
    <w:p w:rsidR="00D60D60" w:rsidRPr="001C689B" w:rsidRDefault="00D60D60" w:rsidP="00D60D60">
      <w:pPr>
        <w:pStyle w:val="al"/>
        <w:numPr>
          <w:ilvl w:val="0"/>
          <w:numId w:val="12"/>
        </w:numPr>
        <w:spacing w:line="276" w:lineRule="auto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C689B">
        <w:rPr>
          <w:rFonts w:ascii="Trebuchet MS" w:hAnsi="Trebuchet MS"/>
          <w:sz w:val="20"/>
          <w:szCs w:val="20"/>
          <w:lang w:val="ro-RO"/>
        </w:rPr>
        <w:t>Proiecte care propun activități productive – 10 puncte;</w:t>
      </w:r>
    </w:p>
    <w:p w:rsidR="00D60D60" w:rsidRPr="001C689B" w:rsidRDefault="00D60D60" w:rsidP="00D60D60">
      <w:pPr>
        <w:pStyle w:val="al"/>
        <w:numPr>
          <w:ilvl w:val="0"/>
          <w:numId w:val="12"/>
        </w:numPr>
        <w:spacing w:line="276" w:lineRule="auto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C689B">
        <w:rPr>
          <w:rFonts w:ascii="Trebuchet MS" w:hAnsi="Trebuchet MS"/>
          <w:sz w:val="20"/>
          <w:szCs w:val="20"/>
          <w:lang w:val="ro-RO"/>
        </w:rPr>
        <w:t>Proiecte inovative – 10 puncte;</w:t>
      </w:r>
    </w:p>
    <w:p w:rsidR="00D60D60" w:rsidRPr="001C689B" w:rsidRDefault="00D60D60" w:rsidP="00D60D60">
      <w:pPr>
        <w:pStyle w:val="al"/>
        <w:numPr>
          <w:ilvl w:val="0"/>
          <w:numId w:val="12"/>
        </w:numPr>
        <w:spacing w:line="276" w:lineRule="auto"/>
        <w:contextualSpacing/>
        <w:jc w:val="both"/>
        <w:rPr>
          <w:rFonts w:ascii="Trebuchet MS" w:hAnsi="Trebuchet MS"/>
          <w:sz w:val="20"/>
          <w:szCs w:val="20"/>
          <w:lang w:val="ro-RO"/>
        </w:rPr>
      </w:pPr>
      <w:r w:rsidRPr="001C689B">
        <w:rPr>
          <w:rFonts w:ascii="Trebuchet MS" w:hAnsi="Trebuchet MS"/>
          <w:sz w:val="20"/>
          <w:szCs w:val="20"/>
          <w:lang w:val="ro-RO"/>
        </w:rPr>
        <w:t xml:space="preserve">Proiecte ale căror reprezentanți legali dețin experiență și calificare în domeniu – 25 de puncte. </w:t>
      </w:r>
    </w:p>
    <w:p w:rsidR="00D60D60" w:rsidRPr="001C689B" w:rsidRDefault="00D60D60" w:rsidP="00D60D60">
      <w:pPr>
        <w:pStyle w:val="al"/>
        <w:spacing w:line="276" w:lineRule="auto"/>
        <w:ind w:left="720"/>
        <w:contextualSpacing/>
        <w:jc w:val="both"/>
        <w:rPr>
          <w:rFonts w:ascii="Trebuchet MS" w:hAnsi="Trebuchet MS"/>
          <w:color w:val="FF0000"/>
          <w:sz w:val="20"/>
          <w:szCs w:val="20"/>
          <w:highlight w:val="yellow"/>
          <w:lang w:val="ro-RO"/>
        </w:rPr>
      </w:pPr>
      <w:r w:rsidRPr="001C689B">
        <w:rPr>
          <w:rFonts w:ascii="Trebuchet MS" w:hAnsi="Trebuchet MS"/>
          <w:color w:val="FF0000"/>
          <w:sz w:val="20"/>
          <w:szCs w:val="20"/>
          <w:highlight w:val="yellow"/>
          <w:lang w:val="ro-RO"/>
        </w:rPr>
        <w:t xml:space="preserve"> </w:t>
      </w:r>
    </w:p>
    <w:p w:rsidR="00D60D60" w:rsidRPr="001C689B" w:rsidRDefault="00D60D60" w:rsidP="00D60D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1C689B">
        <w:rPr>
          <w:rFonts w:ascii="Trebuchet MS" w:hAnsi="Trebuchet MS" w:cs="Calibri"/>
          <w:b/>
          <w:sz w:val="20"/>
          <w:szCs w:val="20"/>
          <w:shd w:val="clear" w:color="auto" w:fill="323E4F"/>
        </w:rPr>
        <w:lastRenderedPageBreak/>
        <w:t>ATENȚIE!</w:t>
      </w:r>
      <w:r w:rsidRPr="001C689B">
        <w:rPr>
          <w:rFonts w:ascii="Trebuchet MS" w:hAnsi="Trebuchet MS" w:cs="Calibri"/>
          <w:sz w:val="20"/>
          <w:szCs w:val="20"/>
        </w:rPr>
        <w:t xml:space="preserve"> La Criteriile de selecție CS 2.1, CS 6, proiectul va fi punctat doar pentru unul dintre cele două criterii “a” sau “b”, și nu cumulativ!</w:t>
      </w:r>
    </w:p>
    <w:p w:rsidR="00D60D60" w:rsidRPr="001C689B" w:rsidRDefault="00D60D60" w:rsidP="00D60D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</w:p>
    <w:p w:rsidR="00602905" w:rsidRPr="001C689B" w:rsidRDefault="00602905" w:rsidP="00D7330B">
      <w:pPr>
        <w:jc w:val="both"/>
        <w:rPr>
          <w:rFonts w:ascii="Trebuchet MS" w:hAnsi="Trebuchet MS"/>
          <w:b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 xml:space="preserve">Data și modul de anunțare a rezultatelor procesului de selecție </w:t>
      </w:r>
    </w:p>
    <w:p w:rsidR="00602905" w:rsidRPr="001C689B" w:rsidRDefault="00602905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 xml:space="preserve">Rezultatele procesului de selecție vor fi comunicate publicului larg în termen de cel mult </w:t>
      </w:r>
      <w:r w:rsidR="00602F60" w:rsidRPr="001C689B">
        <w:rPr>
          <w:rFonts w:ascii="Trebuchet MS" w:hAnsi="Trebuchet MS"/>
          <w:b/>
          <w:sz w:val="20"/>
          <w:szCs w:val="20"/>
        </w:rPr>
        <w:t>6</w:t>
      </w:r>
      <w:r w:rsidR="00D53E14" w:rsidRPr="001C689B">
        <w:rPr>
          <w:rFonts w:ascii="Trebuchet MS" w:hAnsi="Trebuchet MS"/>
          <w:b/>
          <w:sz w:val="20"/>
          <w:szCs w:val="20"/>
        </w:rPr>
        <w:t>0</w:t>
      </w:r>
      <w:r w:rsidRPr="001C689B">
        <w:rPr>
          <w:rFonts w:ascii="Trebuchet MS" w:hAnsi="Trebuchet MS"/>
          <w:b/>
          <w:sz w:val="20"/>
          <w:szCs w:val="20"/>
        </w:rPr>
        <w:t xml:space="preserve"> de zile</w:t>
      </w:r>
      <w:r w:rsidR="00D53E14" w:rsidRPr="001C689B">
        <w:rPr>
          <w:rFonts w:ascii="Trebuchet MS" w:hAnsi="Trebuchet MS"/>
          <w:b/>
          <w:sz w:val="20"/>
          <w:szCs w:val="20"/>
        </w:rPr>
        <w:t xml:space="preserve"> lucrătoare</w:t>
      </w:r>
      <w:r w:rsidRPr="001C689B">
        <w:rPr>
          <w:rFonts w:ascii="Trebuchet MS" w:hAnsi="Trebuchet MS"/>
          <w:sz w:val="20"/>
          <w:szCs w:val="20"/>
        </w:rPr>
        <w:t xml:space="preserve"> de la data închiderii sesiunii de finanțare. </w:t>
      </w:r>
    </w:p>
    <w:p w:rsidR="00602905" w:rsidRPr="001C689B" w:rsidRDefault="00602905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 xml:space="preserve">Raportul de selecție va fi postat pe site-ul </w:t>
      </w:r>
      <w:hyperlink r:id="rId9" w:history="1">
        <w:r w:rsidRPr="001C689B">
          <w:rPr>
            <w:rStyle w:val="Hyperlink"/>
            <w:rFonts w:ascii="Trebuchet MS" w:hAnsi="Trebuchet MS"/>
            <w:sz w:val="20"/>
            <w:szCs w:val="20"/>
          </w:rPr>
          <w:t>www.galatbn.ro</w:t>
        </w:r>
      </w:hyperlink>
      <w:r w:rsidRPr="001C689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C689B">
        <w:rPr>
          <w:rFonts w:ascii="Trebuchet MS" w:hAnsi="Trebuchet MS"/>
          <w:sz w:val="20"/>
          <w:szCs w:val="20"/>
        </w:rPr>
        <w:t>şi</w:t>
      </w:r>
      <w:proofErr w:type="spellEnd"/>
      <w:r w:rsidRPr="001C689B">
        <w:rPr>
          <w:rFonts w:ascii="Trebuchet MS" w:hAnsi="Trebuchet MS"/>
          <w:sz w:val="20"/>
          <w:szCs w:val="20"/>
        </w:rPr>
        <w:t xml:space="preserve"> afișat la sediul GAL ATBN.  GAL ATBN va înștiința solicitanții asupra rezultatului procesului de selecție prin Notificare transmisă prin fax/email sau poștă cu confirmare de primire.</w:t>
      </w:r>
    </w:p>
    <w:p w:rsidR="00602905" w:rsidRPr="001C689B" w:rsidRDefault="00602905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 xml:space="preserve">Procedura de anunțare a rezultatelor </w:t>
      </w:r>
      <w:r w:rsidR="008276AE" w:rsidRPr="001C689B">
        <w:rPr>
          <w:rFonts w:ascii="Trebuchet MS" w:hAnsi="Trebuchet MS"/>
          <w:sz w:val="20"/>
          <w:szCs w:val="20"/>
        </w:rPr>
        <w:t>e</w:t>
      </w:r>
      <w:r w:rsidRPr="001C689B">
        <w:rPr>
          <w:rFonts w:ascii="Trebuchet MS" w:hAnsi="Trebuchet MS"/>
          <w:sz w:val="20"/>
          <w:szCs w:val="20"/>
        </w:rPr>
        <w:t xml:space="preserve">ste descrisă detaliat în documentul “Procedura de evaluare și selecție”. </w:t>
      </w:r>
    </w:p>
    <w:p w:rsidR="00602905" w:rsidRPr="001C689B" w:rsidRDefault="00602905" w:rsidP="00D7330B">
      <w:pPr>
        <w:jc w:val="both"/>
        <w:rPr>
          <w:rFonts w:ascii="Trebuchet MS" w:hAnsi="Trebuchet MS"/>
          <w:b/>
          <w:sz w:val="20"/>
          <w:szCs w:val="20"/>
        </w:rPr>
      </w:pPr>
      <w:r w:rsidRPr="001C689B">
        <w:rPr>
          <w:rFonts w:ascii="Trebuchet MS" w:hAnsi="Trebuchet MS"/>
          <w:b/>
          <w:sz w:val="20"/>
          <w:szCs w:val="20"/>
        </w:rPr>
        <w:t xml:space="preserve">Date de contact: </w:t>
      </w:r>
    </w:p>
    <w:p w:rsidR="00602905" w:rsidRPr="001C689B" w:rsidRDefault="00602905" w:rsidP="00D7330B">
      <w:pPr>
        <w:jc w:val="both"/>
        <w:rPr>
          <w:rStyle w:val="Hyperlink"/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 xml:space="preserve">Magdalena Dinu – </w:t>
      </w:r>
      <w:r w:rsidR="008276AE" w:rsidRPr="001C689B">
        <w:rPr>
          <w:rFonts w:ascii="Trebuchet MS" w:hAnsi="Trebuchet MS"/>
          <w:sz w:val="20"/>
          <w:szCs w:val="20"/>
        </w:rPr>
        <w:t>E</w:t>
      </w:r>
      <w:r w:rsidRPr="001C689B">
        <w:rPr>
          <w:rFonts w:ascii="Trebuchet MS" w:hAnsi="Trebuchet MS"/>
          <w:sz w:val="20"/>
          <w:szCs w:val="20"/>
        </w:rPr>
        <w:t xml:space="preserve">valuator proiecte, telefon: 0784/298863, e-mail: </w:t>
      </w:r>
      <w:hyperlink r:id="rId10" w:history="1">
        <w:r w:rsidRPr="001C689B">
          <w:rPr>
            <w:rStyle w:val="Hyperlink"/>
            <w:rFonts w:ascii="Trebuchet MS" w:hAnsi="Trebuchet MS"/>
            <w:sz w:val="20"/>
            <w:szCs w:val="20"/>
          </w:rPr>
          <w:t>magda.dinu@galatbn.ro</w:t>
        </w:r>
      </w:hyperlink>
      <w:r w:rsidR="004A62EB" w:rsidRPr="001C689B">
        <w:rPr>
          <w:rStyle w:val="Hyperlink"/>
          <w:rFonts w:ascii="Trebuchet MS" w:hAnsi="Trebuchet MS"/>
          <w:sz w:val="20"/>
          <w:szCs w:val="20"/>
        </w:rPr>
        <w:t>;</w:t>
      </w:r>
    </w:p>
    <w:p w:rsidR="00250DEB" w:rsidRPr="001C689B" w:rsidRDefault="00250DEB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 xml:space="preserve">Mihaela Mădălina Cristea-Ioan – evaluator, telefon 0784/298868, e-mail: </w:t>
      </w:r>
      <w:hyperlink r:id="rId11" w:history="1">
        <w:r w:rsidRPr="001C689B">
          <w:rPr>
            <w:rStyle w:val="Hyperlink"/>
            <w:rFonts w:ascii="Trebuchet MS" w:hAnsi="Trebuchet MS"/>
            <w:sz w:val="20"/>
            <w:szCs w:val="20"/>
          </w:rPr>
          <w:t>madalina.cristea-ioan@galatbn.ro</w:t>
        </w:r>
      </w:hyperlink>
    </w:p>
    <w:p w:rsidR="00602905" w:rsidRPr="001C689B" w:rsidRDefault="004A62EB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>Daniel Postu - Animator, telefon: 0784/298865</w:t>
      </w:r>
      <w:r w:rsidR="00602905" w:rsidRPr="001C689B">
        <w:rPr>
          <w:rFonts w:ascii="Trebuchet MS" w:hAnsi="Trebuchet MS"/>
          <w:sz w:val="20"/>
          <w:szCs w:val="20"/>
        </w:rPr>
        <w:t xml:space="preserve">, e-mail: </w:t>
      </w:r>
      <w:hyperlink r:id="rId12" w:history="1">
        <w:r w:rsidR="00764F8F" w:rsidRPr="001C689B">
          <w:rPr>
            <w:rStyle w:val="Hyperlink"/>
            <w:rFonts w:ascii="Trebuchet MS" w:hAnsi="Trebuchet MS"/>
            <w:sz w:val="20"/>
            <w:szCs w:val="20"/>
          </w:rPr>
          <w:t>daniel.postu@galatbn.ro</w:t>
        </w:r>
      </w:hyperlink>
      <w:r w:rsidRPr="001C689B">
        <w:rPr>
          <w:rStyle w:val="Hyperlink"/>
          <w:rFonts w:ascii="Trebuchet MS" w:hAnsi="Trebuchet MS"/>
          <w:sz w:val="20"/>
          <w:szCs w:val="20"/>
        </w:rPr>
        <w:t>;</w:t>
      </w:r>
      <w:r w:rsidR="00602905" w:rsidRPr="001C689B">
        <w:rPr>
          <w:rFonts w:ascii="Trebuchet MS" w:hAnsi="Trebuchet MS"/>
          <w:sz w:val="20"/>
          <w:szCs w:val="20"/>
        </w:rPr>
        <w:t xml:space="preserve"> </w:t>
      </w:r>
    </w:p>
    <w:p w:rsidR="00602905" w:rsidRPr="001C689B" w:rsidRDefault="00602905" w:rsidP="00D7330B">
      <w:pPr>
        <w:jc w:val="both"/>
        <w:rPr>
          <w:rFonts w:ascii="Trebuchet MS" w:hAnsi="Trebuchet MS"/>
          <w:sz w:val="20"/>
          <w:szCs w:val="20"/>
        </w:rPr>
      </w:pPr>
      <w:r w:rsidRPr="001C689B">
        <w:rPr>
          <w:rFonts w:ascii="Trebuchet MS" w:hAnsi="Trebuchet MS"/>
          <w:sz w:val="20"/>
          <w:szCs w:val="20"/>
        </w:rPr>
        <w:t>Solicitantul are obligația de a raporta către GAL ATBN plățile care vor fi făcute de către AFIR, în termen de maxim 5 zile lucrătoare</w:t>
      </w:r>
      <w:r w:rsidR="00560C2A" w:rsidRPr="001C689B">
        <w:rPr>
          <w:rFonts w:ascii="Trebuchet MS" w:hAnsi="Trebuchet MS"/>
          <w:sz w:val="20"/>
          <w:szCs w:val="20"/>
        </w:rPr>
        <w:t xml:space="preserve"> de la efectuarea plății. </w:t>
      </w:r>
      <w:r w:rsidR="00177A74" w:rsidRPr="001C689B">
        <w:rPr>
          <w:rFonts w:ascii="Trebuchet MS" w:hAnsi="Trebuchet MS"/>
          <w:sz w:val="20"/>
          <w:szCs w:val="20"/>
        </w:rPr>
        <w:t xml:space="preserve">În acest sens, va completa declarația – anexa 4, care va fi </w:t>
      </w:r>
      <w:r w:rsidR="003E1510" w:rsidRPr="001C689B">
        <w:rPr>
          <w:rFonts w:ascii="Trebuchet MS" w:hAnsi="Trebuchet MS"/>
          <w:sz w:val="20"/>
          <w:szCs w:val="20"/>
        </w:rPr>
        <w:t>anexată dosarului cererii de finanțare.</w:t>
      </w:r>
      <w:bookmarkEnd w:id="0"/>
    </w:p>
    <w:sectPr w:rsidR="00602905" w:rsidRPr="001C689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2D" w:rsidRDefault="006C1F2D" w:rsidP="002229AC">
      <w:pPr>
        <w:spacing w:after="0" w:line="240" w:lineRule="auto"/>
      </w:pPr>
      <w:r>
        <w:separator/>
      </w:r>
    </w:p>
  </w:endnote>
  <w:endnote w:type="continuationSeparator" w:id="0">
    <w:p w:rsidR="006C1F2D" w:rsidRDefault="006C1F2D" w:rsidP="0022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2D" w:rsidRDefault="006C1F2D" w:rsidP="002229AC">
      <w:pPr>
        <w:spacing w:after="0" w:line="240" w:lineRule="auto"/>
      </w:pPr>
      <w:r>
        <w:separator/>
      </w:r>
    </w:p>
  </w:footnote>
  <w:footnote w:type="continuationSeparator" w:id="0">
    <w:p w:rsidR="006C1F2D" w:rsidRDefault="006C1F2D" w:rsidP="0022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AC" w:rsidRDefault="002229AC" w:rsidP="002229AC">
    <w:pPr>
      <w:pStyle w:val="Header"/>
      <w:jc w:val="center"/>
    </w:pPr>
    <w:r w:rsidRPr="002229AC">
      <w:rPr>
        <w:noProof/>
        <w:lang w:eastAsia="ro-RO"/>
      </w:rPr>
      <w:drawing>
        <wp:inline distT="0" distB="0" distL="0" distR="0">
          <wp:extent cx="5731510" cy="862773"/>
          <wp:effectExtent l="0" t="0" r="2540" b="0"/>
          <wp:docPr id="1" name="Picture 1" descr="C:\Users\Cristina\Desktop\ANTETE\NU STERGE NU MUTA ANTET GAL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ANTETE\NU STERGE NU MUTA ANTET GAL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F3811"/>
    <w:multiLevelType w:val="hybridMultilevel"/>
    <w:tmpl w:val="63EA5C3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7269"/>
    <w:multiLevelType w:val="hybridMultilevel"/>
    <w:tmpl w:val="0EBCB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09D4"/>
    <w:multiLevelType w:val="hybridMultilevel"/>
    <w:tmpl w:val="B5565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7AF"/>
    <w:multiLevelType w:val="hybridMultilevel"/>
    <w:tmpl w:val="7D9C4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F5F00"/>
    <w:multiLevelType w:val="multilevel"/>
    <w:tmpl w:val="90861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2EE42CD4"/>
    <w:multiLevelType w:val="hybridMultilevel"/>
    <w:tmpl w:val="C0368C76"/>
    <w:lvl w:ilvl="0" w:tplc="CB842924">
      <w:start w:val="2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B4B6009"/>
    <w:multiLevelType w:val="hybridMultilevel"/>
    <w:tmpl w:val="0EB2295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778C2"/>
    <w:multiLevelType w:val="hybridMultilevel"/>
    <w:tmpl w:val="CDA02494"/>
    <w:lvl w:ilvl="0" w:tplc="FE6E7C66">
      <w:start w:val="1"/>
      <w:numFmt w:val="lowerLetter"/>
      <w:lvlText w:val="%1."/>
      <w:lvlJc w:val="left"/>
      <w:pPr>
        <w:ind w:left="720" w:hanging="36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315A2"/>
    <w:multiLevelType w:val="hybridMultilevel"/>
    <w:tmpl w:val="2116BAE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0406F"/>
    <w:multiLevelType w:val="hybridMultilevel"/>
    <w:tmpl w:val="3CB8EBA0"/>
    <w:lvl w:ilvl="0" w:tplc="E286B86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286357"/>
    <w:multiLevelType w:val="hybridMultilevel"/>
    <w:tmpl w:val="44DE5B52"/>
    <w:lvl w:ilvl="0" w:tplc="BA642E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D6A93"/>
    <w:multiLevelType w:val="hybridMultilevel"/>
    <w:tmpl w:val="682CC1DC"/>
    <w:lvl w:ilvl="0" w:tplc="BD6C762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00347"/>
    <w:multiLevelType w:val="hybridMultilevel"/>
    <w:tmpl w:val="171E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50FE"/>
    <w:multiLevelType w:val="hybridMultilevel"/>
    <w:tmpl w:val="6730384E"/>
    <w:lvl w:ilvl="0" w:tplc="1EB6A04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AC"/>
    <w:rsid w:val="00086FF2"/>
    <w:rsid w:val="000938FC"/>
    <w:rsid w:val="000C1813"/>
    <w:rsid w:val="001506EE"/>
    <w:rsid w:val="00177A74"/>
    <w:rsid w:val="001C689B"/>
    <w:rsid w:val="002229AC"/>
    <w:rsid w:val="00250DEB"/>
    <w:rsid w:val="002544FB"/>
    <w:rsid w:val="0027061C"/>
    <w:rsid w:val="002F585E"/>
    <w:rsid w:val="003247DA"/>
    <w:rsid w:val="003B48C9"/>
    <w:rsid w:val="003E1510"/>
    <w:rsid w:val="003E7420"/>
    <w:rsid w:val="00406F84"/>
    <w:rsid w:val="0048643E"/>
    <w:rsid w:val="004A62EB"/>
    <w:rsid w:val="004E75CD"/>
    <w:rsid w:val="00560C2A"/>
    <w:rsid w:val="00593BC0"/>
    <w:rsid w:val="00602905"/>
    <w:rsid w:val="00602F60"/>
    <w:rsid w:val="006B7CE8"/>
    <w:rsid w:val="006C1F2D"/>
    <w:rsid w:val="00764F8F"/>
    <w:rsid w:val="007754F3"/>
    <w:rsid w:val="007C1340"/>
    <w:rsid w:val="007D049F"/>
    <w:rsid w:val="007E25DA"/>
    <w:rsid w:val="008276AE"/>
    <w:rsid w:val="00835667"/>
    <w:rsid w:val="00940B12"/>
    <w:rsid w:val="009B3FB2"/>
    <w:rsid w:val="009C3364"/>
    <w:rsid w:val="00AC046F"/>
    <w:rsid w:val="00BA4774"/>
    <w:rsid w:val="00C15421"/>
    <w:rsid w:val="00C200BF"/>
    <w:rsid w:val="00CE0D3F"/>
    <w:rsid w:val="00D32FDE"/>
    <w:rsid w:val="00D53E14"/>
    <w:rsid w:val="00D60D60"/>
    <w:rsid w:val="00D7330B"/>
    <w:rsid w:val="00D80EC2"/>
    <w:rsid w:val="00D85E66"/>
    <w:rsid w:val="00DD4970"/>
    <w:rsid w:val="00E611C2"/>
    <w:rsid w:val="00E61F24"/>
    <w:rsid w:val="00E81867"/>
    <w:rsid w:val="00E93E89"/>
    <w:rsid w:val="00E977F0"/>
    <w:rsid w:val="00FA382A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08A76C-3147-42CE-97B1-433F73B8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AC"/>
  </w:style>
  <w:style w:type="paragraph" w:styleId="Footer">
    <w:name w:val="footer"/>
    <w:basedOn w:val="Normal"/>
    <w:link w:val="FooterChar"/>
    <w:uiPriority w:val="99"/>
    <w:unhideWhenUsed/>
    <w:rsid w:val="0022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AC"/>
  </w:style>
  <w:style w:type="character" w:styleId="Hyperlink">
    <w:name w:val="Hyperlink"/>
    <w:basedOn w:val="DefaultParagraphFont"/>
    <w:uiPriority w:val="99"/>
    <w:unhideWhenUsed/>
    <w:rsid w:val="002229AC"/>
    <w:rPr>
      <w:color w:val="0563C1" w:themeColor="hyperlink"/>
      <w:u w:val="single"/>
    </w:rPr>
  </w:style>
  <w:style w:type="paragraph" w:customStyle="1" w:styleId="al">
    <w:name w:val="a_l"/>
    <w:basedOn w:val="Normal"/>
    <w:rsid w:val="0015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atbn.ro/index.php?id=9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atbn.ro" TargetMode="External"/><Relationship Id="rId12" Type="http://schemas.openxmlformats.org/officeDocument/2006/relationships/hyperlink" Target="mailto:daniel.postu@galatb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alina.cristea-ioan@galatbn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gda.dinu@galatbn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atbn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3198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14</cp:revision>
  <dcterms:created xsi:type="dcterms:W3CDTF">2017-09-22T05:29:00Z</dcterms:created>
  <dcterms:modified xsi:type="dcterms:W3CDTF">2018-04-12T07:06:00Z</dcterms:modified>
</cp:coreProperties>
</file>